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06261" w14:textId="77777777" w:rsidR="00D81714" w:rsidRDefault="006F557F" w:rsidP="00D81714">
      <w:r>
        <w:tab/>
      </w:r>
      <w:r>
        <w:tab/>
      </w:r>
      <w:r>
        <w:tab/>
      </w:r>
      <w:r>
        <w:tab/>
      </w:r>
      <w:r>
        <w:tab/>
      </w:r>
      <w:r>
        <w:tab/>
      </w:r>
      <w:r>
        <w:tab/>
      </w:r>
      <w:r>
        <w:tab/>
      </w:r>
      <w:r>
        <w:tab/>
      </w:r>
      <w:r>
        <w:tab/>
      </w:r>
    </w:p>
    <w:p w14:paraId="5DBB1713" w14:textId="77777777" w:rsidR="00D81714" w:rsidRDefault="00D81714" w:rsidP="00D81714">
      <w:pPr>
        <w:jc w:val="center"/>
        <w:rPr>
          <w:b/>
          <w:sz w:val="32"/>
          <w:szCs w:val="32"/>
        </w:rPr>
      </w:pPr>
    </w:p>
    <w:p w14:paraId="6D712D0F" w14:textId="77777777" w:rsidR="00D81714" w:rsidRDefault="00D81714" w:rsidP="00D81714">
      <w:pPr>
        <w:jc w:val="center"/>
        <w:rPr>
          <w:b/>
          <w:sz w:val="32"/>
          <w:szCs w:val="32"/>
        </w:rPr>
      </w:pPr>
    </w:p>
    <w:p w14:paraId="29DA8DA4" w14:textId="77777777" w:rsidR="00D81714" w:rsidRDefault="00D81714" w:rsidP="00D81714">
      <w:pPr>
        <w:jc w:val="center"/>
        <w:rPr>
          <w:b/>
          <w:sz w:val="32"/>
          <w:szCs w:val="32"/>
        </w:rPr>
      </w:pPr>
    </w:p>
    <w:p w14:paraId="4078835A" w14:textId="77777777" w:rsidR="00D81714" w:rsidRDefault="00D81714" w:rsidP="00D81714">
      <w:pPr>
        <w:jc w:val="center"/>
        <w:rPr>
          <w:b/>
          <w:sz w:val="48"/>
          <w:szCs w:val="32"/>
        </w:rPr>
      </w:pPr>
    </w:p>
    <w:p w14:paraId="6A53E511" w14:textId="77777777" w:rsidR="00D81714" w:rsidRDefault="00D81714" w:rsidP="00D81714">
      <w:pPr>
        <w:jc w:val="center"/>
        <w:rPr>
          <w:b/>
          <w:sz w:val="48"/>
          <w:szCs w:val="32"/>
        </w:rPr>
      </w:pPr>
    </w:p>
    <w:p w14:paraId="2F87A10E" w14:textId="77777777" w:rsidR="00D81714" w:rsidRDefault="00D81714" w:rsidP="00D81714">
      <w:pPr>
        <w:jc w:val="center"/>
        <w:rPr>
          <w:b/>
          <w:sz w:val="30"/>
          <w:szCs w:val="30"/>
        </w:rPr>
      </w:pPr>
    </w:p>
    <w:p w14:paraId="013A74CD" w14:textId="77777777" w:rsidR="00D81714" w:rsidRDefault="006F557F" w:rsidP="00D81714">
      <w:pPr>
        <w:jc w:val="center"/>
        <w:rPr>
          <w:b/>
          <w:sz w:val="30"/>
          <w:szCs w:val="30"/>
        </w:rPr>
      </w:pPr>
      <w:r>
        <w:rPr>
          <w:b/>
          <w:sz w:val="30"/>
          <w:szCs w:val="30"/>
        </w:rPr>
        <w:t>INVITASJON</w:t>
      </w:r>
    </w:p>
    <w:p w14:paraId="3A9F805D" w14:textId="77777777" w:rsidR="00D81714" w:rsidRDefault="006F557F" w:rsidP="00D81714">
      <w:pPr>
        <w:jc w:val="center"/>
        <w:rPr>
          <w:b/>
          <w:sz w:val="30"/>
          <w:szCs w:val="30"/>
        </w:rPr>
      </w:pPr>
      <w:r>
        <w:rPr>
          <w:b/>
          <w:sz w:val="30"/>
          <w:szCs w:val="30"/>
        </w:rPr>
        <w:t>TIL</w:t>
      </w:r>
    </w:p>
    <w:p w14:paraId="140C49DA" w14:textId="77777777" w:rsidR="00D81714" w:rsidRDefault="006F557F" w:rsidP="00D81714">
      <w:pPr>
        <w:jc w:val="center"/>
        <w:rPr>
          <w:b/>
          <w:sz w:val="30"/>
          <w:szCs w:val="30"/>
        </w:rPr>
      </w:pPr>
      <w:r>
        <w:rPr>
          <w:b/>
          <w:sz w:val="30"/>
          <w:szCs w:val="30"/>
        </w:rPr>
        <w:t>TILBUDSKONKURRANSE</w:t>
      </w:r>
    </w:p>
    <w:p w14:paraId="3679FBE0" w14:textId="77777777" w:rsidR="00D81714" w:rsidRDefault="00D81714" w:rsidP="00D81714">
      <w:pPr>
        <w:rPr>
          <w:sz w:val="48"/>
          <w:szCs w:val="20"/>
        </w:rPr>
      </w:pPr>
    </w:p>
    <w:p w14:paraId="00C08563" w14:textId="77777777" w:rsidR="00D81714" w:rsidRDefault="006F557F" w:rsidP="00D81714">
      <w:pPr>
        <w:jc w:val="center"/>
        <w:rPr>
          <w:b/>
          <w:sz w:val="24"/>
          <w:szCs w:val="24"/>
        </w:rPr>
      </w:pPr>
      <w:r>
        <w:rPr>
          <w:b/>
          <w:sz w:val="24"/>
          <w:szCs w:val="24"/>
        </w:rPr>
        <w:t>(ÅPEN KONKURRANSE)</w:t>
      </w:r>
    </w:p>
    <w:p w14:paraId="74C9E59A" w14:textId="77777777" w:rsidR="00D81714" w:rsidRDefault="00D81714" w:rsidP="00D81714">
      <w:pPr>
        <w:rPr>
          <w:szCs w:val="20"/>
        </w:rPr>
      </w:pPr>
    </w:p>
    <w:p w14:paraId="007A3F75" w14:textId="77777777" w:rsidR="00D81714" w:rsidRDefault="00D81714" w:rsidP="00D81714"/>
    <w:p w14:paraId="6CE129EB" w14:textId="77777777" w:rsidR="00D81714" w:rsidRDefault="00D81714" w:rsidP="00D81714"/>
    <w:p w14:paraId="151201FA" w14:textId="77777777" w:rsidR="00D81714" w:rsidRDefault="00D81714" w:rsidP="00D81714"/>
    <w:p w14:paraId="6EE29E85" w14:textId="77777777" w:rsidR="00D81714" w:rsidRDefault="00D81714" w:rsidP="00D81714"/>
    <w:p w14:paraId="5C585D55" w14:textId="77777777" w:rsidR="00D53D44" w:rsidRDefault="006F557F" w:rsidP="00D53D44">
      <w:pPr>
        <w:pStyle w:val="Undertittel"/>
        <w:rPr>
          <w:sz w:val="24"/>
          <w:szCs w:val="24"/>
        </w:rPr>
      </w:pPr>
      <w:r w:rsidRPr="274E3327">
        <w:rPr>
          <w:sz w:val="24"/>
          <w:szCs w:val="24"/>
        </w:rPr>
        <w:t>Prosjekt 1304802 Ringerike fengsel, røyke- og luftebalkonger</w:t>
      </w:r>
    </w:p>
    <w:p w14:paraId="450171DA" w14:textId="77777777" w:rsidR="00D53D44" w:rsidRPr="00652E65" w:rsidRDefault="006F557F" w:rsidP="00D53D44">
      <w:pPr>
        <w:pStyle w:val="Undertittel"/>
        <w:rPr>
          <w:sz w:val="24"/>
          <w:szCs w:val="24"/>
        </w:rPr>
      </w:pPr>
      <w:r w:rsidRPr="00652E65">
        <w:rPr>
          <w:sz w:val="24"/>
          <w:szCs w:val="24"/>
        </w:rPr>
        <w:t xml:space="preserve"> </w:t>
      </w:r>
    </w:p>
    <w:p w14:paraId="1A8C1DA7" w14:textId="1E8C843B" w:rsidR="00D81714" w:rsidRPr="00652E65" w:rsidRDefault="006F557F" w:rsidP="00D81714">
      <w:pPr>
        <w:pStyle w:val="Undertittel"/>
        <w:rPr>
          <w:sz w:val="24"/>
          <w:szCs w:val="24"/>
        </w:rPr>
      </w:pPr>
      <w:r w:rsidRPr="3F754713">
        <w:rPr>
          <w:sz w:val="24"/>
          <w:szCs w:val="24"/>
        </w:rPr>
        <w:t>Totalentreprise K201</w:t>
      </w:r>
    </w:p>
    <w:p w14:paraId="0C5A5EF2" w14:textId="77777777" w:rsidR="00D81714" w:rsidRDefault="00D81714" w:rsidP="00D81714">
      <w:pPr>
        <w:pStyle w:val="Undertittel"/>
      </w:pPr>
    </w:p>
    <w:p w14:paraId="01F92423" w14:textId="77777777" w:rsidR="00D81714" w:rsidRDefault="006F557F" w:rsidP="00D81714">
      <w:pPr>
        <w:pStyle w:val="Overskriftforinnholdsfortegnelse"/>
        <w:rPr>
          <w:sz w:val="32"/>
          <w:szCs w:val="32"/>
        </w:rPr>
      </w:pPr>
      <w:r>
        <w:rPr>
          <w:b w:val="0"/>
          <w:bCs w:val="0"/>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14:paraId="4DEC0B5C" w14:textId="77777777" w:rsidR="00D81714" w:rsidRDefault="006F557F" w:rsidP="00D81714">
          <w:pPr>
            <w:pStyle w:val="Overskriftforinnholdsfortegnelse"/>
          </w:pPr>
          <w:r>
            <w:t>Innhold</w:t>
          </w:r>
        </w:p>
        <w:p w14:paraId="25468CCC" w14:textId="5670D7FF" w:rsidR="00670AD7" w:rsidRDefault="006F557F">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3106660" w:history="1">
            <w:r w:rsidR="00670AD7" w:rsidRPr="0069078D">
              <w:rPr>
                <w:rStyle w:val="Hyperkobling"/>
              </w:rPr>
              <w:t>1</w:t>
            </w:r>
            <w:r w:rsidR="00670AD7">
              <w:rPr>
                <w:rFonts w:asciiTheme="minorHAnsi" w:eastAsiaTheme="minorEastAsia" w:hAnsiTheme="minorHAnsi" w:cstheme="minorBidi"/>
                <w:kern w:val="2"/>
                <w:sz w:val="24"/>
                <w:szCs w:val="24"/>
                <w14:ligatures w14:val="standardContextual"/>
              </w:rPr>
              <w:tab/>
            </w:r>
            <w:r w:rsidR="00670AD7" w:rsidRPr="0069078D">
              <w:rPr>
                <w:rStyle w:val="Hyperkobling"/>
              </w:rPr>
              <w:t>Generelt om oppdraget</w:t>
            </w:r>
            <w:r w:rsidR="00670AD7">
              <w:rPr>
                <w:webHidden/>
              </w:rPr>
              <w:tab/>
            </w:r>
            <w:r w:rsidR="00670AD7">
              <w:rPr>
                <w:webHidden/>
              </w:rPr>
              <w:fldChar w:fldCharType="begin"/>
            </w:r>
            <w:r w:rsidR="00670AD7">
              <w:rPr>
                <w:webHidden/>
              </w:rPr>
              <w:instrText xml:space="preserve"> PAGEREF _Toc233106660 \h </w:instrText>
            </w:r>
            <w:r w:rsidR="00670AD7">
              <w:rPr>
                <w:webHidden/>
              </w:rPr>
            </w:r>
            <w:r w:rsidR="00670AD7">
              <w:rPr>
                <w:webHidden/>
              </w:rPr>
              <w:fldChar w:fldCharType="separate"/>
            </w:r>
            <w:r w:rsidR="00670AD7">
              <w:rPr>
                <w:webHidden/>
              </w:rPr>
              <w:t>3</w:t>
            </w:r>
            <w:r w:rsidR="00670AD7">
              <w:rPr>
                <w:webHidden/>
              </w:rPr>
              <w:fldChar w:fldCharType="end"/>
            </w:r>
          </w:hyperlink>
        </w:p>
        <w:p w14:paraId="1E942988" w14:textId="296241D8"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1" w:history="1">
            <w:r w:rsidRPr="0069078D">
              <w:rPr>
                <w:rStyle w:val="Hyperkobling"/>
                <w:noProof/>
              </w:rPr>
              <w:t>1.1</w:t>
            </w:r>
            <w:r>
              <w:rPr>
                <w:rFonts w:asciiTheme="minorHAnsi" w:eastAsiaTheme="minorEastAsia" w:hAnsiTheme="minorHAnsi" w:cstheme="minorBidi"/>
                <w:noProof/>
                <w:kern w:val="2"/>
                <w:sz w:val="24"/>
                <w:szCs w:val="24"/>
                <w14:ligatures w14:val="standardContextual"/>
              </w:rPr>
              <w:tab/>
            </w:r>
            <w:r w:rsidRPr="0069078D">
              <w:rPr>
                <w:rStyle w:val="Hyperkobling"/>
                <w:noProof/>
              </w:rPr>
              <w:t>Invitasjon og orientering</w:t>
            </w:r>
            <w:r>
              <w:rPr>
                <w:noProof/>
                <w:webHidden/>
              </w:rPr>
              <w:tab/>
            </w:r>
            <w:r>
              <w:rPr>
                <w:noProof/>
                <w:webHidden/>
              </w:rPr>
              <w:fldChar w:fldCharType="begin"/>
            </w:r>
            <w:r>
              <w:rPr>
                <w:noProof/>
                <w:webHidden/>
              </w:rPr>
              <w:instrText xml:space="preserve"> PAGEREF _Toc233106661 \h </w:instrText>
            </w:r>
            <w:r>
              <w:rPr>
                <w:noProof/>
                <w:webHidden/>
              </w:rPr>
            </w:r>
            <w:r>
              <w:rPr>
                <w:noProof/>
                <w:webHidden/>
              </w:rPr>
              <w:fldChar w:fldCharType="separate"/>
            </w:r>
            <w:r>
              <w:rPr>
                <w:noProof/>
                <w:webHidden/>
              </w:rPr>
              <w:t>3</w:t>
            </w:r>
            <w:r>
              <w:rPr>
                <w:noProof/>
                <w:webHidden/>
              </w:rPr>
              <w:fldChar w:fldCharType="end"/>
            </w:r>
          </w:hyperlink>
        </w:p>
        <w:p w14:paraId="3509FB75" w14:textId="36967947"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2" w:history="1">
            <w:r w:rsidRPr="0069078D">
              <w:rPr>
                <w:rStyle w:val="Hyperkobling"/>
                <w:noProof/>
              </w:rPr>
              <w:t>1.2</w:t>
            </w:r>
            <w:r>
              <w:rPr>
                <w:rFonts w:asciiTheme="minorHAnsi" w:eastAsiaTheme="minorEastAsia" w:hAnsiTheme="minorHAnsi" w:cstheme="minorBidi"/>
                <w:noProof/>
                <w:kern w:val="2"/>
                <w:sz w:val="24"/>
                <w:szCs w:val="24"/>
                <w14:ligatures w14:val="standardContextual"/>
              </w:rPr>
              <w:tab/>
            </w:r>
            <w:r w:rsidRPr="0069078D">
              <w:rPr>
                <w:rStyle w:val="Hyperkobling"/>
                <w:noProof/>
              </w:rPr>
              <w:t>Kunngjøring</w:t>
            </w:r>
            <w:r>
              <w:rPr>
                <w:noProof/>
                <w:webHidden/>
              </w:rPr>
              <w:tab/>
            </w:r>
            <w:r>
              <w:rPr>
                <w:noProof/>
                <w:webHidden/>
              </w:rPr>
              <w:fldChar w:fldCharType="begin"/>
            </w:r>
            <w:r>
              <w:rPr>
                <w:noProof/>
                <w:webHidden/>
              </w:rPr>
              <w:instrText xml:space="preserve"> PAGEREF _Toc233106662 \h </w:instrText>
            </w:r>
            <w:r>
              <w:rPr>
                <w:noProof/>
                <w:webHidden/>
              </w:rPr>
            </w:r>
            <w:r>
              <w:rPr>
                <w:noProof/>
                <w:webHidden/>
              </w:rPr>
              <w:fldChar w:fldCharType="separate"/>
            </w:r>
            <w:r>
              <w:rPr>
                <w:noProof/>
                <w:webHidden/>
              </w:rPr>
              <w:t>4</w:t>
            </w:r>
            <w:r>
              <w:rPr>
                <w:noProof/>
                <w:webHidden/>
              </w:rPr>
              <w:fldChar w:fldCharType="end"/>
            </w:r>
          </w:hyperlink>
        </w:p>
        <w:p w14:paraId="5B00820E" w14:textId="2ADD9534"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3" w:history="1">
            <w:r w:rsidRPr="0069078D">
              <w:rPr>
                <w:rStyle w:val="Hyperkobling"/>
                <w:noProof/>
              </w:rPr>
              <w:t>1.3</w:t>
            </w:r>
            <w:r>
              <w:rPr>
                <w:rFonts w:asciiTheme="minorHAnsi" w:eastAsiaTheme="minorEastAsia" w:hAnsiTheme="minorHAnsi" w:cstheme="minorBidi"/>
                <w:noProof/>
                <w:kern w:val="2"/>
                <w:sz w:val="24"/>
                <w:szCs w:val="24"/>
                <w14:ligatures w14:val="standardContextual"/>
              </w:rPr>
              <w:tab/>
            </w:r>
            <w:r w:rsidRPr="0069078D">
              <w:rPr>
                <w:rStyle w:val="Hyperkobling"/>
                <w:noProof/>
              </w:rPr>
              <w:t>Produktbeskrivelse og avvik fra kravspesifikasjonen</w:t>
            </w:r>
            <w:r>
              <w:rPr>
                <w:noProof/>
                <w:webHidden/>
              </w:rPr>
              <w:tab/>
            </w:r>
            <w:r>
              <w:rPr>
                <w:noProof/>
                <w:webHidden/>
              </w:rPr>
              <w:fldChar w:fldCharType="begin"/>
            </w:r>
            <w:r>
              <w:rPr>
                <w:noProof/>
                <w:webHidden/>
              </w:rPr>
              <w:instrText xml:space="preserve"> PAGEREF _Toc233106663 \h </w:instrText>
            </w:r>
            <w:r>
              <w:rPr>
                <w:noProof/>
                <w:webHidden/>
              </w:rPr>
            </w:r>
            <w:r>
              <w:rPr>
                <w:noProof/>
                <w:webHidden/>
              </w:rPr>
              <w:fldChar w:fldCharType="separate"/>
            </w:r>
            <w:r>
              <w:rPr>
                <w:noProof/>
                <w:webHidden/>
              </w:rPr>
              <w:t>4</w:t>
            </w:r>
            <w:r>
              <w:rPr>
                <w:noProof/>
                <w:webHidden/>
              </w:rPr>
              <w:fldChar w:fldCharType="end"/>
            </w:r>
          </w:hyperlink>
        </w:p>
        <w:p w14:paraId="3D8A4906" w14:textId="6B8B4DA6"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4" w:history="1">
            <w:r w:rsidRPr="0069078D">
              <w:rPr>
                <w:rStyle w:val="Hyperkobling"/>
                <w:noProof/>
              </w:rPr>
              <w:t>1.4</w:t>
            </w:r>
            <w:r>
              <w:rPr>
                <w:rFonts w:asciiTheme="minorHAnsi" w:eastAsiaTheme="minorEastAsia" w:hAnsiTheme="minorHAnsi" w:cstheme="minorBidi"/>
                <w:noProof/>
                <w:kern w:val="2"/>
                <w:sz w:val="24"/>
                <w:szCs w:val="24"/>
                <w14:ligatures w14:val="standardContextual"/>
              </w:rPr>
              <w:tab/>
            </w:r>
            <w:r w:rsidRPr="0069078D">
              <w:rPr>
                <w:rStyle w:val="Hyperkobling"/>
                <w:noProof/>
              </w:rPr>
              <w:t>Kontraktsbestemmelser</w:t>
            </w:r>
            <w:r>
              <w:rPr>
                <w:noProof/>
                <w:webHidden/>
              </w:rPr>
              <w:tab/>
            </w:r>
            <w:r>
              <w:rPr>
                <w:noProof/>
                <w:webHidden/>
              </w:rPr>
              <w:fldChar w:fldCharType="begin"/>
            </w:r>
            <w:r>
              <w:rPr>
                <w:noProof/>
                <w:webHidden/>
              </w:rPr>
              <w:instrText xml:space="preserve"> PAGEREF _Toc233106664 \h </w:instrText>
            </w:r>
            <w:r>
              <w:rPr>
                <w:noProof/>
                <w:webHidden/>
              </w:rPr>
            </w:r>
            <w:r>
              <w:rPr>
                <w:noProof/>
                <w:webHidden/>
              </w:rPr>
              <w:fldChar w:fldCharType="separate"/>
            </w:r>
            <w:r>
              <w:rPr>
                <w:noProof/>
                <w:webHidden/>
              </w:rPr>
              <w:t>4</w:t>
            </w:r>
            <w:r>
              <w:rPr>
                <w:noProof/>
                <w:webHidden/>
              </w:rPr>
              <w:fldChar w:fldCharType="end"/>
            </w:r>
          </w:hyperlink>
        </w:p>
        <w:p w14:paraId="7D204145" w14:textId="4DA0F87E"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5" w:history="1">
            <w:r w:rsidRPr="0069078D">
              <w:rPr>
                <w:rStyle w:val="Hyperkobling"/>
                <w:noProof/>
              </w:rPr>
              <w:t>1.5</w:t>
            </w:r>
            <w:r>
              <w:rPr>
                <w:rFonts w:asciiTheme="minorHAnsi" w:eastAsiaTheme="minorEastAsia" w:hAnsiTheme="minorHAnsi" w:cstheme="minorBidi"/>
                <w:noProof/>
                <w:kern w:val="2"/>
                <w:sz w:val="24"/>
                <w:szCs w:val="24"/>
                <w14:ligatures w14:val="standardContextual"/>
              </w:rPr>
              <w:tab/>
            </w:r>
            <w:r w:rsidRPr="0069078D">
              <w:rPr>
                <w:rStyle w:val="Hyperkobling"/>
                <w:noProof/>
              </w:rPr>
              <w:t>Informasjonsmøte/Tilbudsbefaring</w:t>
            </w:r>
            <w:r>
              <w:rPr>
                <w:noProof/>
                <w:webHidden/>
              </w:rPr>
              <w:tab/>
            </w:r>
            <w:r>
              <w:rPr>
                <w:noProof/>
                <w:webHidden/>
              </w:rPr>
              <w:fldChar w:fldCharType="begin"/>
            </w:r>
            <w:r>
              <w:rPr>
                <w:noProof/>
                <w:webHidden/>
              </w:rPr>
              <w:instrText xml:space="preserve"> PAGEREF _Toc233106665 \h </w:instrText>
            </w:r>
            <w:r>
              <w:rPr>
                <w:noProof/>
                <w:webHidden/>
              </w:rPr>
            </w:r>
            <w:r>
              <w:rPr>
                <w:noProof/>
                <w:webHidden/>
              </w:rPr>
              <w:fldChar w:fldCharType="separate"/>
            </w:r>
            <w:r>
              <w:rPr>
                <w:noProof/>
                <w:webHidden/>
              </w:rPr>
              <w:t>4</w:t>
            </w:r>
            <w:r>
              <w:rPr>
                <w:noProof/>
                <w:webHidden/>
              </w:rPr>
              <w:fldChar w:fldCharType="end"/>
            </w:r>
          </w:hyperlink>
        </w:p>
        <w:p w14:paraId="5974E8F4" w14:textId="0137F98F"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6" w:history="1">
            <w:r w:rsidRPr="0069078D">
              <w:rPr>
                <w:rStyle w:val="Hyperkobling"/>
                <w:noProof/>
              </w:rPr>
              <w:t>1.6</w:t>
            </w:r>
            <w:r>
              <w:rPr>
                <w:rFonts w:asciiTheme="minorHAnsi" w:eastAsiaTheme="minorEastAsia" w:hAnsiTheme="minorHAnsi" w:cstheme="minorBidi"/>
                <w:noProof/>
                <w:kern w:val="2"/>
                <w:sz w:val="24"/>
                <w:szCs w:val="24"/>
                <w14:ligatures w14:val="standardContextual"/>
              </w:rPr>
              <w:tab/>
            </w:r>
            <w:r w:rsidRPr="0069078D">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_Toc233106666 \h </w:instrText>
            </w:r>
            <w:r>
              <w:rPr>
                <w:noProof/>
                <w:webHidden/>
              </w:rPr>
            </w:r>
            <w:r>
              <w:rPr>
                <w:noProof/>
                <w:webHidden/>
              </w:rPr>
              <w:fldChar w:fldCharType="separate"/>
            </w:r>
            <w:r>
              <w:rPr>
                <w:noProof/>
                <w:webHidden/>
              </w:rPr>
              <w:t>5</w:t>
            </w:r>
            <w:r>
              <w:rPr>
                <w:noProof/>
                <w:webHidden/>
              </w:rPr>
              <w:fldChar w:fldCharType="end"/>
            </w:r>
          </w:hyperlink>
        </w:p>
        <w:p w14:paraId="7519C043" w14:textId="17E8717D" w:rsidR="00670AD7" w:rsidRDefault="00670AD7">
          <w:pPr>
            <w:pStyle w:val="INNH1"/>
            <w:rPr>
              <w:rFonts w:asciiTheme="minorHAnsi" w:eastAsiaTheme="minorEastAsia" w:hAnsiTheme="minorHAnsi" w:cstheme="minorBidi"/>
              <w:kern w:val="2"/>
              <w:sz w:val="24"/>
              <w:szCs w:val="24"/>
              <w14:ligatures w14:val="standardContextual"/>
            </w:rPr>
          </w:pPr>
          <w:hyperlink w:anchor="_Toc233106667" w:history="1">
            <w:r w:rsidRPr="0069078D">
              <w:rPr>
                <w:rStyle w:val="Hyperkobling"/>
              </w:rPr>
              <w:t>2</w:t>
            </w:r>
            <w:r>
              <w:rPr>
                <w:rFonts w:asciiTheme="minorHAnsi" w:eastAsiaTheme="minorEastAsia" w:hAnsiTheme="minorHAnsi" w:cstheme="minorBidi"/>
                <w:kern w:val="2"/>
                <w:sz w:val="24"/>
                <w:szCs w:val="24"/>
                <w14:ligatures w14:val="standardContextual"/>
              </w:rPr>
              <w:tab/>
            </w:r>
            <w:r w:rsidRPr="0069078D">
              <w:rPr>
                <w:rStyle w:val="Hyperkobling"/>
              </w:rPr>
              <w:t>Orientering om prosjektet og oppdraget</w:t>
            </w:r>
            <w:r>
              <w:rPr>
                <w:webHidden/>
              </w:rPr>
              <w:tab/>
            </w:r>
            <w:r>
              <w:rPr>
                <w:webHidden/>
              </w:rPr>
              <w:fldChar w:fldCharType="begin"/>
            </w:r>
            <w:r>
              <w:rPr>
                <w:webHidden/>
              </w:rPr>
              <w:instrText xml:space="preserve"> PAGEREF _Toc233106667 \h </w:instrText>
            </w:r>
            <w:r>
              <w:rPr>
                <w:webHidden/>
              </w:rPr>
            </w:r>
            <w:r>
              <w:rPr>
                <w:webHidden/>
              </w:rPr>
              <w:fldChar w:fldCharType="separate"/>
            </w:r>
            <w:r>
              <w:rPr>
                <w:webHidden/>
              </w:rPr>
              <w:t>5</w:t>
            </w:r>
            <w:r>
              <w:rPr>
                <w:webHidden/>
              </w:rPr>
              <w:fldChar w:fldCharType="end"/>
            </w:r>
          </w:hyperlink>
        </w:p>
        <w:p w14:paraId="77F1D28E" w14:textId="4F010EF7"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8" w:history="1">
            <w:r w:rsidRPr="0069078D">
              <w:rPr>
                <w:rStyle w:val="Hyperkobling"/>
                <w:noProof/>
              </w:rPr>
              <w:t>2.1</w:t>
            </w:r>
            <w:r>
              <w:rPr>
                <w:rFonts w:asciiTheme="minorHAnsi" w:eastAsiaTheme="minorEastAsia" w:hAnsiTheme="minorHAnsi" w:cstheme="minorBidi"/>
                <w:noProof/>
                <w:kern w:val="2"/>
                <w:sz w:val="24"/>
                <w:szCs w:val="24"/>
                <w14:ligatures w14:val="standardContextual"/>
              </w:rPr>
              <w:tab/>
            </w:r>
            <w:r w:rsidRPr="0069078D">
              <w:rPr>
                <w:rStyle w:val="Hyperkobling"/>
                <w:noProof/>
              </w:rPr>
              <w:t>Generelt</w:t>
            </w:r>
            <w:r>
              <w:rPr>
                <w:noProof/>
                <w:webHidden/>
              </w:rPr>
              <w:tab/>
            </w:r>
            <w:r>
              <w:rPr>
                <w:noProof/>
                <w:webHidden/>
              </w:rPr>
              <w:fldChar w:fldCharType="begin"/>
            </w:r>
            <w:r>
              <w:rPr>
                <w:noProof/>
                <w:webHidden/>
              </w:rPr>
              <w:instrText xml:space="preserve"> PAGEREF _Toc233106668 \h </w:instrText>
            </w:r>
            <w:r>
              <w:rPr>
                <w:noProof/>
                <w:webHidden/>
              </w:rPr>
            </w:r>
            <w:r>
              <w:rPr>
                <w:noProof/>
                <w:webHidden/>
              </w:rPr>
              <w:fldChar w:fldCharType="separate"/>
            </w:r>
            <w:r>
              <w:rPr>
                <w:noProof/>
                <w:webHidden/>
              </w:rPr>
              <w:t>5</w:t>
            </w:r>
            <w:r>
              <w:rPr>
                <w:noProof/>
                <w:webHidden/>
              </w:rPr>
              <w:fldChar w:fldCharType="end"/>
            </w:r>
          </w:hyperlink>
        </w:p>
        <w:p w14:paraId="13279A7C" w14:textId="25182FA0"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69" w:history="1">
            <w:r w:rsidRPr="0069078D">
              <w:rPr>
                <w:rStyle w:val="Hyperkobling"/>
                <w:noProof/>
              </w:rPr>
              <w:t>2.2</w:t>
            </w:r>
            <w:r>
              <w:rPr>
                <w:rFonts w:asciiTheme="minorHAnsi" w:eastAsiaTheme="minorEastAsia" w:hAnsiTheme="minorHAnsi" w:cstheme="minorBidi"/>
                <w:noProof/>
                <w:kern w:val="2"/>
                <w:sz w:val="24"/>
                <w:szCs w:val="24"/>
                <w14:ligatures w14:val="standardContextual"/>
              </w:rPr>
              <w:tab/>
            </w:r>
            <w:r w:rsidRPr="0069078D">
              <w:rPr>
                <w:rStyle w:val="Hyperkobling"/>
                <w:noProof/>
              </w:rPr>
              <w:t>SHA-koordinator</w:t>
            </w:r>
            <w:r>
              <w:rPr>
                <w:noProof/>
                <w:webHidden/>
              </w:rPr>
              <w:tab/>
            </w:r>
            <w:r>
              <w:rPr>
                <w:noProof/>
                <w:webHidden/>
              </w:rPr>
              <w:fldChar w:fldCharType="begin"/>
            </w:r>
            <w:r>
              <w:rPr>
                <w:noProof/>
                <w:webHidden/>
              </w:rPr>
              <w:instrText xml:space="preserve"> PAGEREF _Toc233106669 \h </w:instrText>
            </w:r>
            <w:r>
              <w:rPr>
                <w:noProof/>
                <w:webHidden/>
              </w:rPr>
            </w:r>
            <w:r>
              <w:rPr>
                <w:noProof/>
                <w:webHidden/>
              </w:rPr>
              <w:fldChar w:fldCharType="separate"/>
            </w:r>
            <w:r>
              <w:rPr>
                <w:noProof/>
                <w:webHidden/>
              </w:rPr>
              <w:t>6</w:t>
            </w:r>
            <w:r>
              <w:rPr>
                <w:noProof/>
                <w:webHidden/>
              </w:rPr>
              <w:fldChar w:fldCharType="end"/>
            </w:r>
          </w:hyperlink>
        </w:p>
        <w:p w14:paraId="715E3520" w14:textId="78557D44"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0" w:history="1">
            <w:r w:rsidRPr="0069078D">
              <w:rPr>
                <w:rStyle w:val="Hyperkobling"/>
                <w:noProof/>
              </w:rPr>
              <w:t>2.3</w:t>
            </w:r>
            <w:r>
              <w:rPr>
                <w:rFonts w:asciiTheme="minorHAnsi" w:eastAsiaTheme="minorEastAsia" w:hAnsiTheme="minorHAnsi" w:cstheme="minorBidi"/>
                <w:noProof/>
                <w:kern w:val="2"/>
                <w:sz w:val="24"/>
                <w:szCs w:val="24"/>
                <w14:ligatures w14:val="standardContextual"/>
              </w:rPr>
              <w:tab/>
            </w:r>
            <w:r w:rsidRPr="0069078D">
              <w:rPr>
                <w:rStyle w:val="Hyperkobling"/>
                <w:noProof/>
              </w:rPr>
              <w:t>Hovedbedrift etter arbeidsmiljøloven</w:t>
            </w:r>
            <w:r>
              <w:rPr>
                <w:noProof/>
                <w:webHidden/>
              </w:rPr>
              <w:tab/>
            </w:r>
            <w:r>
              <w:rPr>
                <w:noProof/>
                <w:webHidden/>
              </w:rPr>
              <w:fldChar w:fldCharType="begin"/>
            </w:r>
            <w:r>
              <w:rPr>
                <w:noProof/>
                <w:webHidden/>
              </w:rPr>
              <w:instrText xml:space="preserve"> PAGEREF _Toc233106670 \h </w:instrText>
            </w:r>
            <w:r>
              <w:rPr>
                <w:noProof/>
                <w:webHidden/>
              </w:rPr>
            </w:r>
            <w:r>
              <w:rPr>
                <w:noProof/>
                <w:webHidden/>
              </w:rPr>
              <w:fldChar w:fldCharType="separate"/>
            </w:r>
            <w:r>
              <w:rPr>
                <w:noProof/>
                <w:webHidden/>
              </w:rPr>
              <w:t>6</w:t>
            </w:r>
            <w:r>
              <w:rPr>
                <w:noProof/>
                <w:webHidden/>
              </w:rPr>
              <w:fldChar w:fldCharType="end"/>
            </w:r>
          </w:hyperlink>
        </w:p>
        <w:p w14:paraId="462901AA" w14:textId="3C1C0DF2"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1" w:history="1">
            <w:r w:rsidRPr="0069078D">
              <w:rPr>
                <w:rStyle w:val="Hyperkobling"/>
                <w:noProof/>
              </w:rPr>
              <w:t>2.4</w:t>
            </w:r>
            <w:r>
              <w:rPr>
                <w:rFonts w:asciiTheme="minorHAnsi" w:eastAsiaTheme="minorEastAsia" w:hAnsiTheme="minorHAnsi" w:cstheme="minorBidi"/>
                <w:noProof/>
                <w:kern w:val="2"/>
                <w:sz w:val="24"/>
                <w:szCs w:val="24"/>
                <w14:ligatures w14:val="standardContextual"/>
              </w:rPr>
              <w:tab/>
            </w:r>
            <w:r w:rsidRPr="0069078D">
              <w:rPr>
                <w:rStyle w:val="Hyperkobling"/>
                <w:noProof/>
              </w:rPr>
              <w:t>Fremdrift – forbehold vedrørende finansiering</w:t>
            </w:r>
            <w:r>
              <w:rPr>
                <w:noProof/>
                <w:webHidden/>
              </w:rPr>
              <w:tab/>
            </w:r>
            <w:r>
              <w:rPr>
                <w:noProof/>
                <w:webHidden/>
              </w:rPr>
              <w:fldChar w:fldCharType="begin"/>
            </w:r>
            <w:r>
              <w:rPr>
                <w:noProof/>
                <w:webHidden/>
              </w:rPr>
              <w:instrText xml:space="preserve"> PAGEREF _Toc233106671 \h </w:instrText>
            </w:r>
            <w:r>
              <w:rPr>
                <w:noProof/>
                <w:webHidden/>
              </w:rPr>
            </w:r>
            <w:r>
              <w:rPr>
                <w:noProof/>
                <w:webHidden/>
              </w:rPr>
              <w:fldChar w:fldCharType="separate"/>
            </w:r>
            <w:r>
              <w:rPr>
                <w:noProof/>
                <w:webHidden/>
              </w:rPr>
              <w:t>6</w:t>
            </w:r>
            <w:r>
              <w:rPr>
                <w:noProof/>
                <w:webHidden/>
              </w:rPr>
              <w:fldChar w:fldCharType="end"/>
            </w:r>
          </w:hyperlink>
        </w:p>
        <w:p w14:paraId="2E31A61C" w14:textId="61EE6747"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2" w:history="1">
            <w:r w:rsidRPr="0069078D">
              <w:rPr>
                <w:rStyle w:val="Hyperkobling"/>
                <w:noProof/>
              </w:rPr>
              <w:t>2.5</w:t>
            </w:r>
            <w:r>
              <w:rPr>
                <w:rFonts w:asciiTheme="minorHAnsi" w:eastAsiaTheme="minorEastAsia" w:hAnsiTheme="minorHAnsi" w:cstheme="minorBidi"/>
                <w:noProof/>
                <w:kern w:val="2"/>
                <w:sz w:val="24"/>
                <w:szCs w:val="24"/>
                <w14:ligatures w14:val="standardContextual"/>
              </w:rPr>
              <w:tab/>
            </w:r>
            <w:r w:rsidRPr="0069078D">
              <w:rPr>
                <w:rStyle w:val="Hyperkobling"/>
                <w:noProof/>
              </w:rPr>
              <w:t>Ytre miljø</w:t>
            </w:r>
            <w:r>
              <w:rPr>
                <w:noProof/>
                <w:webHidden/>
              </w:rPr>
              <w:tab/>
            </w:r>
            <w:r>
              <w:rPr>
                <w:noProof/>
                <w:webHidden/>
              </w:rPr>
              <w:fldChar w:fldCharType="begin"/>
            </w:r>
            <w:r>
              <w:rPr>
                <w:noProof/>
                <w:webHidden/>
              </w:rPr>
              <w:instrText xml:space="preserve"> PAGEREF _Toc233106672 \h </w:instrText>
            </w:r>
            <w:r>
              <w:rPr>
                <w:noProof/>
                <w:webHidden/>
              </w:rPr>
            </w:r>
            <w:r>
              <w:rPr>
                <w:noProof/>
                <w:webHidden/>
              </w:rPr>
              <w:fldChar w:fldCharType="separate"/>
            </w:r>
            <w:r>
              <w:rPr>
                <w:noProof/>
                <w:webHidden/>
              </w:rPr>
              <w:t>6</w:t>
            </w:r>
            <w:r>
              <w:rPr>
                <w:noProof/>
                <w:webHidden/>
              </w:rPr>
              <w:fldChar w:fldCharType="end"/>
            </w:r>
          </w:hyperlink>
        </w:p>
        <w:p w14:paraId="41BE415C" w14:textId="2F8F13DA"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3" w:history="1">
            <w:r w:rsidRPr="0069078D">
              <w:rPr>
                <w:rStyle w:val="Hyperkobling"/>
                <w:noProof/>
              </w:rPr>
              <w:t>2.6</w:t>
            </w:r>
            <w:r>
              <w:rPr>
                <w:rFonts w:asciiTheme="minorHAnsi" w:eastAsiaTheme="minorEastAsia" w:hAnsiTheme="minorHAnsi" w:cstheme="minorBidi"/>
                <w:noProof/>
                <w:kern w:val="2"/>
                <w:sz w:val="24"/>
                <w:szCs w:val="24"/>
                <w14:ligatures w14:val="standardContextual"/>
              </w:rPr>
              <w:tab/>
            </w:r>
            <w:r w:rsidRPr="0069078D">
              <w:rPr>
                <w:rStyle w:val="Hyperkobling"/>
                <w:noProof/>
              </w:rPr>
              <w:t>Annen informasjon</w:t>
            </w:r>
            <w:r>
              <w:rPr>
                <w:noProof/>
                <w:webHidden/>
              </w:rPr>
              <w:tab/>
            </w:r>
            <w:r>
              <w:rPr>
                <w:noProof/>
                <w:webHidden/>
              </w:rPr>
              <w:fldChar w:fldCharType="begin"/>
            </w:r>
            <w:r>
              <w:rPr>
                <w:noProof/>
                <w:webHidden/>
              </w:rPr>
              <w:instrText xml:space="preserve"> PAGEREF _Toc233106673 \h </w:instrText>
            </w:r>
            <w:r>
              <w:rPr>
                <w:noProof/>
                <w:webHidden/>
              </w:rPr>
            </w:r>
            <w:r>
              <w:rPr>
                <w:noProof/>
                <w:webHidden/>
              </w:rPr>
              <w:fldChar w:fldCharType="separate"/>
            </w:r>
            <w:r>
              <w:rPr>
                <w:noProof/>
                <w:webHidden/>
              </w:rPr>
              <w:t>7</w:t>
            </w:r>
            <w:r>
              <w:rPr>
                <w:noProof/>
                <w:webHidden/>
              </w:rPr>
              <w:fldChar w:fldCharType="end"/>
            </w:r>
          </w:hyperlink>
        </w:p>
        <w:p w14:paraId="3ADE414F" w14:textId="5E990AA2" w:rsidR="00670AD7" w:rsidRDefault="00670AD7">
          <w:pPr>
            <w:pStyle w:val="INNH1"/>
            <w:rPr>
              <w:rFonts w:asciiTheme="minorHAnsi" w:eastAsiaTheme="minorEastAsia" w:hAnsiTheme="minorHAnsi" w:cstheme="minorBidi"/>
              <w:kern w:val="2"/>
              <w:sz w:val="24"/>
              <w:szCs w:val="24"/>
              <w14:ligatures w14:val="standardContextual"/>
            </w:rPr>
          </w:pPr>
          <w:hyperlink w:anchor="_Toc233106674" w:history="1">
            <w:r w:rsidRPr="0069078D">
              <w:rPr>
                <w:rStyle w:val="Hyperkobling"/>
              </w:rPr>
              <w:t>3</w:t>
            </w:r>
            <w:r>
              <w:rPr>
                <w:rFonts w:asciiTheme="minorHAnsi" w:eastAsiaTheme="minorEastAsia" w:hAnsiTheme="minorHAnsi" w:cstheme="minorBidi"/>
                <w:kern w:val="2"/>
                <w:sz w:val="24"/>
                <w:szCs w:val="24"/>
                <w14:ligatures w14:val="standardContextual"/>
              </w:rPr>
              <w:tab/>
            </w:r>
            <w:r w:rsidRPr="0069078D">
              <w:rPr>
                <w:rStyle w:val="Hyperkobling"/>
              </w:rPr>
              <w:t>Alminnelige regler for gjennomføringen av konkurransen</w:t>
            </w:r>
            <w:r>
              <w:rPr>
                <w:webHidden/>
              </w:rPr>
              <w:tab/>
            </w:r>
            <w:r>
              <w:rPr>
                <w:webHidden/>
              </w:rPr>
              <w:fldChar w:fldCharType="begin"/>
            </w:r>
            <w:r>
              <w:rPr>
                <w:webHidden/>
              </w:rPr>
              <w:instrText xml:space="preserve"> PAGEREF _Toc233106674 \h </w:instrText>
            </w:r>
            <w:r>
              <w:rPr>
                <w:webHidden/>
              </w:rPr>
            </w:r>
            <w:r>
              <w:rPr>
                <w:webHidden/>
              </w:rPr>
              <w:fldChar w:fldCharType="separate"/>
            </w:r>
            <w:r>
              <w:rPr>
                <w:webHidden/>
              </w:rPr>
              <w:t>7</w:t>
            </w:r>
            <w:r>
              <w:rPr>
                <w:webHidden/>
              </w:rPr>
              <w:fldChar w:fldCharType="end"/>
            </w:r>
          </w:hyperlink>
        </w:p>
        <w:p w14:paraId="7B7C5A33" w14:textId="3697E7D0"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5" w:history="1">
            <w:r w:rsidRPr="0069078D">
              <w:rPr>
                <w:rStyle w:val="Hyperkobling"/>
                <w:noProof/>
              </w:rPr>
              <w:t>3.1</w:t>
            </w:r>
            <w:r>
              <w:rPr>
                <w:rFonts w:asciiTheme="minorHAnsi" w:eastAsiaTheme="minorEastAsia" w:hAnsiTheme="minorHAnsi" w:cstheme="minorBidi"/>
                <w:noProof/>
                <w:kern w:val="2"/>
                <w:sz w:val="24"/>
                <w:szCs w:val="24"/>
                <w14:ligatures w14:val="standardContextual"/>
              </w:rPr>
              <w:tab/>
            </w:r>
            <w:r w:rsidRPr="0069078D">
              <w:rPr>
                <w:rStyle w:val="Hyperkobling"/>
                <w:noProof/>
              </w:rPr>
              <w:t>Lov om offentlige anskaffelser</w:t>
            </w:r>
            <w:r>
              <w:rPr>
                <w:noProof/>
                <w:webHidden/>
              </w:rPr>
              <w:tab/>
            </w:r>
            <w:r>
              <w:rPr>
                <w:noProof/>
                <w:webHidden/>
              </w:rPr>
              <w:fldChar w:fldCharType="begin"/>
            </w:r>
            <w:r>
              <w:rPr>
                <w:noProof/>
                <w:webHidden/>
              </w:rPr>
              <w:instrText xml:space="preserve"> PAGEREF _Toc233106675 \h </w:instrText>
            </w:r>
            <w:r>
              <w:rPr>
                <w:noProof/>
                <w:webHidden/>
              </w:rPr>
            </w:r>
            <w:r>
              <w:rPr>
                <w:noProof/>
                <w:webHidden/>
              </w:rPr>
              <w:fldChar w:fldCharType="separate"/>
            </w:r>
            <w:r>
              <w:rPr>
                <w:noProof/>
                <w:webHidden/>
              </w:rPr>
              <w:t>7</w:t>
            </w:r>
            <w:r>
              <w:rPr>
                <w:noProof/>
                <w:webHidden/>
              </w:rPr>
              <w:fldChar w:fldCharType="end"/>
            </w:r>
          </w:hyperlink>
        </w:p>
        <w:p w14:paraId="6C9D42F2" w14:textId="5E797328"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6" w:history="1">
            <w:r w:rsidRPr="0069078D">
              <w:rPr>
                <w:rStyle w:val="Hyperkobling"/>
                <w:noProof/>
              </w:rPr>
              <w:t>3.2</w:t>
            </w:r>
            <w:r>
              <w:rPr>
                <w:rFonts w:asciiTheme="minorHAnsi" w:eastAsiaTheme="minorEastAsia" w:hAnsiTheme="minorHAnsi" w:cstheme="minorBidi"/>
                <w:noProof/>
                <w:kern w:val="2"/>
                <w:sz w:val="24"/>
                <w:szCs w:val="24"/>
                <w14:ligatures w14:val="standardContextual"/>
              </w:rPr>
              <w:tab/>
            </w:r>
            <w:r w:rsidRPr="0069078D">
              <w:rPr>
                <w:rStyle w:val="Hyperkobling"/>
                <w:noProof/>
              </w:rPr>
              <w:t>Prinsipper for tilbudskonkurransen</w:t>
            </w:r>
            <w:r>
              <w:rPr>
                <w:noProof/>
                <w:webHidden/>
              </w:rPr>
              <w:tab/>
            </w:r>
            <w:r>
              <w:rPr>
                <w:noProof/>
                <w:webHidden/>
              </w:rPr>
              <w:fldChar w:fldCharType="begin"/>
            </w:r>
            <w:r>
              <w:rPr>
                <w:noProof/>
                <w:webHidden/>
              </w:rPr>
              <w:instrText xml:space="preserve"> PAGEREF _Toc233106676 \h </w:instrText>
            </w:r>
            <w:r>
              <w:rPr>
                <w:noProof/>
                <w:webHidden/>
              </w:rPr>
            </w:r>
            <w:r>
              <w:rPr>
                <w:noProof/>
                <w:webHidden/>
              </w:rPr>
              <w:fldChar w:fldCharType="separate"/>
            </w:r>
            <w:r>
              <w:rPr>
                <w:noProof/>
                <w:webHidden/>
              </w:rPr>
              <w:t>7</w:t>
            </w:r>
            <w:r>
              <w:rPr>
                <w:noProof/>
                <w:webHidden/>
              </w:rPr>
              <w:fldChar w:fldCharType="end"/>
            </w:r>
          </w:hyperlink>
        </w:p>
        <w:p w14:paraId="681E37D2" w14:textId="655C221B"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7" w:history="1">
            <w:r w:rsidRPr="0069078D">
              <w:rPr>
                <w:rStyle w:val="Hyperkobling"/>
                <w:noProof/>
              </w:rPr>
              <w:t>3.3</w:t>
            </w:r>
            <w:r>
              <w:rPr>
                <w:rFonts w:asciiTheme="minorHAnsi" w:eastAsiaTheme="minorEastAsia" w:hAnsiTheme="minorHAnsi" w:cstheme="minorBidi"/>
                <w:noProof/>
                <w:kern w:val="2"/>
                <w:sz w:val="24"/>
                <w:szCs w:val="24"/>
                <w14:ligatures w14:val="standardContextual"/>
              </w:rPr>
              <w:tab/>
            </w:r>
            <w:r w:rsidRPr="0069078D">
              <w:rPr>
                <w:rStyle w:val="Hyperkobling"/>
                <w:noProof/>
              </w:rPr>
              <w:t>Offentlighet</w:t>
            </w:r>
            <w:r>
              <w:rPr>
                <w:noProof/>
                <w:webHidden/>
              </w:rPr>
              <w:tab/>
            </w:r>
            <w:r>
              <w:rPr>
                <w:noProof/>
                <w:webHidden/>
              </w:rPr>
              <w:fldChar w:fldCharType="begin"/>
            </w:r>
            <w:r>
              <w:rPr>
                <w:noProof/>
                <w:webHidden/>
              </w:rPr>
              <w:instrText xml:space="preserve"> PAGEREF _Toc233106677 \h </w:instrText>
            </w:r>
            <w:r>
              <w:rPr>
                <w:noProof/>
                <w:webHidden/>
              </w:rPr>
            </w:r>
            <w:r>
              <w:rPr>
                <w:noProof/>
                <w:webHidden/>
              </w:rPr>
              <w:fldChar w:fldCharType="separate"/>
            </w:r>
            <w:r>
              <w:rPr>
                <w:noProof/>
                <w:webHidden/>
              </w:rPr>
              <w:t>8</w:t>
            </w:r>
            <w:r>
              <w:rPr>
                <w:noProof/>
                <w:webHidden/>
              </w:rPr>
              <w:fldChar w:fldCharType="end"/>
            </w:r>
          </w:hyperlink>
        </w:p>
        <w:p w14:paraId="6A506182" w14:textId="6FD65A00"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8" w:history="1">
            <w:r w:rsidRPr="0069078D">
              <w:rPr>
                <w:rStyle w:val="Hyperkobling"/>
                <w:noProof/>
              </w:rPr>
              <w:t>3.4</w:t>
            </w:r>
            <w:r>
              <w:rPr>
                <w:rFonts w:asciiTheme="minorHAnsi" w:eastAsiaTheme="minorEastAsia" w:hAnsiTheme="minorHAnsi" w:cstheme="minorBidi"/>
                <w:noProof/>
                <w:kern w:val="2"/>
                <w:sz w:val="24"/>
                <w:szCs w:val="24"/>
                <w14:ligatures w14:val="standardContextual"/>
              </w:rPr>
              <w:tab/>
            </w:r>
            <w:r w:rsidRPr="0069078D">
              <w:rPr>
                <w:rStyle w:val="Hyperkobling"/>
                <w:noProof/>
              </w:rPr>
              <w:t>Tilbyder som rådgiver ved utarbeidelse av spesifikasjoner</w:t>
            </w:r>
            <w:r>
              <w:rPr>
                <w:noProof/>
                <w:webHidden/>
              </w:rPr>
              <w:tab/>
            </w:r>
            <w:r>
              <w:rPr>
                <w:noProof/>
                <w:webHidden/>
              </w:rPr>
              <w:fldChar w:fldCharType="begin"/>
            </w:r>
            <w:r>
              <w:rPr>
                <w:noProof/>
                <w:webHidden/>
              </w:rPr>
              <w:instrText xml:space="preserve"> PAGEREF _Toc233106678 \h </w:instrText>
            </w:r>
            <w:r>
              <w:rPr>
                <w:noProof/>
                <w:webHidden/>
              </w:rPr>
            </w:r>
            <w:r>
              <w:rPr>
                <w:noProof/>
                <w:webHidden/>
              </w:rPr>
              <w:fldChar w:fldCharType="separate"/>
            </w:r>
            <w:r>
              <w:rPr>
                <w:noProof/>
                <w:webHidden/>
              </w:rPr>
              <w:t>8</w:t>
            </w:r>
            <w:r>
              <w:rPr>
                <w:noProof/>
                <w:webHidden/>
              </w:rPr>
              <w:fldChar w:fldCharType="end"/>
            </w:r>
          </w:hyperlink>
        </w:p>
        <w:p w14:paraId="28B9997C" w14:textId="12920662"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79" w:history="1">
            <w:r w:rsidRPr="0069078D">
              <w:rPr>
                <w:rStyle w:val="Hyperkobling"/>
                <w:noProof/>
              </w:rPr>
              <w:t>3.5</w:t>
            </w:r>
            <w:r>
              <w:rPr>
                <w:rFonts w:asciiTheme="minorHAnsi" w:eastAsiaTheme="minorEastAsia" w:hAnsiTheme="minorHAnsi" w:cstheme="minorBidi"/>
                <w:noProof/>
                <w:kern w:val="2"/>
                <w:sz w:val="24"/>
                <w:szCs w:val="24"/>
                <w14:ligatures w14:val="standardContextual"/>
              </w:rPr>
              <w:tab/>
            </w:r>
            <w:r w:rsidRPr="0069078D">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_Toc233106679 \h </w:instrText>
            </w:r>
            <w:r>
              <w:rPr>
                <w:noProof/>
                <w:webHidden/>
              </w:rPr>
            </w:r>
            <w:r>
              <w:rPr>
                <w:noProof/>
                <w:webHidden/>
              </w:rPr>
              <w:fldChar w:fldCharType="separate"/>
            </w:r>
            <w:r>
              <w:rPr>
                <w:noProof/>
                <w:webHidden/>
              </w:rPr>
              <w:t>8</w:t>
            </w:r>
            <w:r>
              <w:rPr>
                <w:noProof/>
                <w:webHidden/>
              </w:rPr>
              <w:fldChar w:fldCharType="end"/>
            </w:r>
          </w:hyperlink>
        </w:p>
        <w:p w14:paraId="7341FB0B" w14:textId="618760E9" w:rsidR="00670AD7" w:rsidRDefault="00670AD7">
          <w:pPr>
            <w:pStyle w:val="INNH1"/>
            <w:rPr>
              <w:rFonts w:asciiTheme="minorHAnsi" w:eastAsiaTheme="minorEastAsia" w:hAnsiTheme="minorHAnsi" w:cstheme="minorBidi"/>
              <w:kern w:val="2"/>
              <w:sz w:val="24"/>
              <w:szCs w:val="24"/>
              <w14:ligatures w14:val="standardContextual"/>
            </w:rPr>
          </w:pPr>
          <w:hyperlink w:anchor="_Toc233106680" w:history="1">
            <w:r w:rsidRPr="0069078D">
              <w:rPr>
                <w:rStyle w:val="Hyperkobling"/>
              </w:rPr>
              <w:t>4</w:t>
            </w:r>
            <w:r>
              <w:rPr>
                <w:rFonts w:asciiTheme="minorHAnsi" w:eastAsiaTheme="minorEastAsia" w:hAnsiTheme="minorHAnsi" w:cstheme="minorBidi"/>
                <w:kern w:val="2"/>
                <w:sz w:val="24"/>
                <w:szCs w:val="24"/>
                <w14:ligatures w14:val="standardContextual"/>
              </w:rPr>
              <w:tab/>
            </w:r>
            <w:r w:rsidRPr="0069078D">
              <w:rPr>
                <w:rStyle w:val="Hyperkobling"/>
              </w:rPr>
              <w:t>Statsbyggs evaluering av tilbudet</w:t>
            </w:r>
            <w:r>
              <w:rPr>
                <w:webHidden/>
              </w:rPr>
              <w:tab/>
            </w:r>
            <w:r>
              <w:rPr>
                <w:webHidden/>
              </w:rPr>
              <w:fldChar w:fldCharType="begin"/>
            </w:r>
            <w:r>
              <w:rPr>
                <w:webHidden/>
              </w:rPr>
              <w:instrText xml:space="preserve"> PAGEREF _Toc233106680 \h </w:instrText>
            </w:r>
            <w:r>
              <w:rPr>
                <w:webHidden/>
              </w:rPr>
            </w:r>
            <w:r>
              <w:rPr>
                <w:webHidden/>
              </w:rPr>
              <w:fldChar w:fldCharType="separate"/>
            </w:r>
            <w:r>
              <w:rPr>
                <w:webHidden/>
              </w:rPr>
              <w:t>8</w:t>
            </w:r>
            <w:r>
              <w:rPr>
                <w:webHidden/>
              </w:rPr>
              <w:fldChar w:fldCharType="end"/>
            </w:r>
          </w:hyperlink>
        </w:p>
        <w:p w14:paraId="4548BC66" w14:textId="3A5F7C54"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1" w:history="1">
            <w:r w:rsidRPr="0069078D">
              <w:rPr>
                <w:rStyle w:val="Hyperkobling"/>
                <w:noProof/>
              </w:rPr>
              <w:t>4.1</w:t>
            </w:r>
            <w:r>
              <w:rPr>
                <w:rFonts w:asciiTheme="minorHAnsi" w:eastAsiaTheme="minorEastAsia" w:hAnsiTheme="minorHAnsi" w:cstheme="minorBidi"/>
                <w:noProof/>
                <w:kern w:val="2"/>
                <w:sz w:val="24"/>
                <w:szCs w:val="24"/>
                <w14:ligatures w14:val="standardContextual"/>
              </w:rPr>
              <w:tab/>
            </w:r>
            <w:r w:rsidRPr="0069078D">
              <w:rPr>
                <w:rStyle w:val="Hyperkobling"/>
                <w:noProof/>
              </w:rPr>
              <w:t>Kvalifisering - Tildeling</w:t>
            </w:r>
            <w:r>
              <w:rPr>
                <w:noProof/>
                <w:webHidden/>
              </w:rPr>
              <w:tab/>
            </w:r>
            <w:r>
              <w:rPr>
                <w:noProof/>
                <w:webHidden/>
              </w:rPr>
              <w:fldChar w:fldCharType="begin"/>
            </w:r>
            <w:r>
              <w:rPr>
                <w:noProof/>
                <w:webHidden/>
              </w:rPr>
              <w:instrText xml:space="preserve"> PAGEREF _Toc233106681 \h </w:instrText>
            </w:r>
            <w:r>
              <w:rPr>
                <w:noProof/>
                <w:webHidden/>
              </w:rPr>
            </w:r>
            <w:r>
              <w:rPr>
                <w:noProof/>
                <w:webHidden/>
              </w:rPr>
              <w:fldChar w:fldCharType="separate"/>
            </w:r>
            <w:r>
              <w:rPr>
                <w:noProof/>
                <w:webHidden/>
              </w:rPr>
              <w:t>8</w:t>
            </w:r>
            <w:r>
              <w:rPr>
                <w:noProof/>
                <w:webHidden/>
              </w:rPr>
              <w:fldChar w:fldCharType="end"/>
            </w:r>
          </w:hyperlink>
        </w:p>
        <w:p w14:paraId="12706202" w14:textId="1003F1AD"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2" w:history="1">
            <w:r w:rsidRPr="0069078D">
              <w:rPr>
                <w:rStyle w:val="Hyperkobling"/>
                <w:noProof/>
              </w:rPr>
              <w:t>4.2</w:t>
            </w:r>
            <w:r>
              <w:rPr>
                <w:rFonts w:asciiTheme="minorHAnsi" w:eastAsiaTheme="minorEastAsia" w:hAnsiTheme="minorHAnsi" w:cstheme="minorBidi"/>
                <w:noProof/>
                <w:kern w:val="2"/>
                <w:sz w:val="24"/>
                <w:szCs w:val="24"/>
                <w14:ligatures w14:val="standardContextual"/>
              </w:rPr>
              <w:tab/>
            </w:r>
            <w:r w:rsidRPr="0069078D">
              <w:rPr>
                <w:rStyle w:val="Hyperkobling"/>
                <w:noProof/>
              </w:rPr>
              <w:t>Kvalifikasjonskrav i denne konkurransen</w:t>
            </w:r>
            <w:r>
              <w:rPr>
                <w:noProof/>
                <w:webHidden/>
              </w:rPr>
              <w:tab/>
            </w:r>
            <w:r>
              <w:rPr>
                <w:noProof/>
                <w:webHidden/>
              </w:rPr>
              <w:fldChar w:fldCharType="begin"/>
            </w:r>
            <w:r>
              <w:rPr>
                <w:noProof/>
                <w:webHidden/>
              </w:rPr>
              <w:instrText xml:space="preserve"> PAGEREF _Toc233106682 \h </w:instrText>
            </w:r>
            <w:r>
              <w:rPr>
                <w:noProof/>
                <w:webHidden/>
              </w:rPr>
            </w:r>
            <w:r>
              <w:rPr>
                <w:noProof/>
                <w:webHidden/>
              </w:rPr>
              <w:fldChar w:fldCharType="separate"/>
            </w:r>
            <w:r>
              <w:rPr>
                <w:noProof/>
                <w:webHidden/>
              </w:rPr>
              <w:t>8</w:t>
            </w:r>
            <w:r>
              <w:rPr>
                <w:noProof/>
                <w:webHidden/>
              </w:rPr>
              <w:fldChar w:fldCharType="end"/>
            </w:r>
          </w:hyperlink>
        </w:p>
        <w:p w14:paraId="7C6CAF1B" w14:textId="7F4296AF"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3" w:history="1">
            <w:r w:rsidRPr="0069078D">
              <w:rPr>
                <w:rStyle w:val="Hyperkobling"/>
                <w:noProof/>
              </w:rPr>
              <w:t>4.3</w:t>
            </w:r>
            <w:r>
              <w:rPr>
                <w:rFonts w:asciiTheme="minorHAnsi" w:eastAsiaTheme="minorEastAsia" w:hAnsiTheme="minorHAnsi" w:cstheme="minorBidi"/>
                <w:noProof/>
                <w:kern w:val="2"/>
                <w:sz w:val="24"/>
                <w:szCs w:val="24"/>
                <w14:ligatures w14:val="standardContextual"/>
              </w:rPr>
              <w:tab/>
            </w:r>
            <w:r w:rsidRPr="0069078D">
              <w:rPr>
                <w:rStyle w:val="Hyperkobling"/>
                <w:noProof/>
              </w:rPr>
              <w:t>Attest for skatt og merverdiavgift og fullmakt til Statsbygg</w:t>
            </w:r>
            <w:r>
              <w:rPr>
                <w:noProof/>
                <w:webHidden/>
              </w:rPr>
              <w:tab/>
            </w:r>
            <w:r>
              <w:rPr>
                <w:noProof/>
                <w:webHidden/>
              </w:rPr>
              <w:fldChar w:fldCharType="begin"/>
            </w:r>
            <w:r>
              <w:rPr>
                <w:noProof/>
                <w:webHidden/>
              </w:rPr>
              <w:instrText xml:space="preserve"> PAGEREF _Toc233106683 \h </w:instrText>
            </w:r>
            <w:r>
              <w:rPr>
                <w:noProof/>
                <w:webHidden/>
              </w:rPr>
            </w:r>
            <w:r>
              <w:rPr>
                <w:noProof/>
                <w:webHidden/>
              </w:rPr>
              <w:fldChar w:fldCharType="separate"/>
            </w:r>
            <w:r>
              <w:rPr>
                <w:noProof/>
                <w:webHidden/>
              </w:rPr>
              <w:t>10</w:t>
            </w:r>
            <w:r>
              <w:rPr>
                <w:noProof/>
                <w:webHidden/>
              </w:rPr>
              <w:fldChar w:fldCharType="end"/>
            </w:r>
          </w:hyperlink>
        </w:p>
        <w:p w14:paraId="70868A7A" w14:textId="465113B6" w:rsidR="00670AD7" w:rsidRDefault="00670AD7">
          <w:pPr>
            <w:pStyle w:val="INNH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3106684" w:history="1">
            <w:r w:rsidRPr="0069078D">
              <w:rPr>
                <w:rStyle w:val="Hyperkobling"/>
                <w:rFonts w:eastAsia="Calibri"/>
                <w:noProof/>
              </w:rPr>
              <w:t>4.3.1</w:t>
            </w:r>
            <w:r>
              <w:rPr>
                <w:rFonts w:asciiTheme="minorHAnsi" w:eastAsiaTheme="minorEastAsia" w:hAnsiTheme="minorHAnsi" w:cstheme="minorBidi"/>
                <w:noProof/>
                <w:kern w:val="2"/>
                <w:sz w:val="24"/>
                <w:szCs w:val="24"/>
                <w14:ligatures w14:val="standardContextual"/>
              </w:rPr>
              <w:tab/>
            </w:r>
            <w:r w:rsidRPr="0069078D">
              <w:rPr>
                <w:rStyle w:val="Hyperkobling"/>
                <w:rFonts w:eastAsia="Calibri"/>
                <w:noProof/>
              </w:rPr>
              <w:t>Samarbeid med Skatteetaten – fullmakt til Statsbygg</w:t>
            </w:r>
            <w:r>
              <w:rPr>
                <w:noProof/>
                <w:webHidden/>
              </w:rPr>
              <w:tab/>
            </w:r>
            <w:r>
              <w:rPr>
                <w:noProof/>
                <w:webHidden/>
              </w:rPr>
              <w:fldChar w:fldCharType="begin"/>
            </w:r>
            <w:r>
              <w:rPr>
                <w:noProof/>
                <w:webHidden/>
              </w:rPr>
              <w:instrText xml:space="preserve"> PAGEREF _Toc233106684 \h </w:instrText>
            </w:r>
            <w:r>
              <w:rPr>
                <w:noProof/>
                <w:webHidden/>
              </w:rPr>
            </w:r>
            <w:r>
              <w:rPr>
                <w:noProof/>
                <w:webHidden/>
              </w:rPr>
              <w:fldChar w:fldCharType="separate"/>
            </w:r>
            <w:r>
              <w:rPr>
                <w:noProof/>
                <w:webHidden/>
              </w:rPr>
              <w:t>10</w:t>
            </w:r>
            <w:r>
              <w:rPr>
                <w:noProof/>
                <w:webHidden/>
              </w:rPr>
              <w:fldChar w:fldCharType="end"/>
            </w:r>
          </w:hyperlink>
        </w:p>
        <w:p w14:paraId="747B6B45" w14:textId="2DB13849"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5" w:history="1">
            <w:r w:rsidRPr="0069078D">
              <w:rPr>
                <w:rStyle w:val="Hyperkobling"/>
                <w:noProof/>
              </w:rPr>
              <w:t>4.4</w:t>
            </w:r>
            <w:r>
              <w:rPr>
                <w:rFonts w:asciiTheme="minorHAnsi" w:eastAsiaTheme="minorEastAsia" w:hAnsiTheme="minorHAnsi" w:cstheme="minorBidi"/>
                <w:noProof/>
                <w:kern w:val="2"/>
                <w:sz w:val="24"/>
                <w:szCs w:val="24"/>
                <w14:ligatures w14:val="standardContextual"/>
              </w:rPr>
              <w:tab/>
            </w:r>
            <w:r w:rsidRPr="0069078D">
              <w:rPr>
                <w:rStyle w:val="Hyperkobling"/>
                <w:noProof/>
              </w:rPr>
              <w:t>Tildelingskriterier i denne konkurransen</w:t>
            </w:r>
            <w:r>
              <w:rPr>
                <w:noProof/>
                <w:webHidden/>
              </w:rPr>
              <w:tab/>
            </w:r>
            <w:r>
              <w:rPr>
                <w:noProof/>
                <w:webHidden/>
              </w:rPr>
              <w:fldChar w:fldCharType="begin"/>
            </w:r>
            <w:r>
              <w:rPr>
                <w:noProof/>
                <w:webHidden/>
              </w:rPr>
              <w:instrText xml:space="preserve"> PAGEREF _Toc233106685 \h </w:instrText>
            </w:r>
            <w:r>
              <w:rPr>
                <w:noProof/>
                <w:webHidden/>
              </w:rPr>
            </w:r>
            <w:r>
              <w:rPr>
                <w:noProof/>
                <w:webHidden/>
              </w:rPr>
              <w:fldChar w:fldCharType="separate"/>
            </w:r>
            <w:r>
              <w:rPr>
                <w:noProof/>
                <w:webHidden/>
              </w:rPr>
              <w:t>10</w:t>
            </w:r>
            <w:r>
              <w:rPr>
                <w:noProof/>
                <w:webHidden/>
              </w:rPr>
              <w:fldChar w:fldCharType="end"/>
            </w:r>
          </w:hyperlink>
        </w:p>
        <w:p w14:paraId="3DCF2722" w14:textId="77BF6608" w:rsidR="00670AD7" w:rsidRDefault="00670AD7">
          <w:pPr>
            <w:pStyle w:val="INNH1"/>
            <w:rPr>
              <w:rFonts w:asciiTheme="minorHAnsi" w:eastAsiaTheme="minorEastAsia" w:hAnsiTheme="minorHAnsi" w:cstheme="minorBidi"/>
              <w:kern w:val="2"/>
              <w:sz w:val="24"/>
              <w:szCs w:val="24"/>
              <w14:ligatures w14:val="standardContextual"/>
            </w:rPr>
          </w:pPr>
          <w:hyperlink w:anchor="_Toc233106686" w:history="1">
            <w:r w:rsidRPr="0069078D">
              <w:rPr>
                <w:rStyle w:val="Hyperkobling"/>
              </w:rPr>
              <w:t>5</w:t>
            </w:r>
            <w:r>
              <w:rPr>
                <w:rFonts w:asciiTheme="minorHAnsi" w:eastAsiaTheme="minorEastAsia" w:hAnsiTheme="minorHAnsi" w:cstheme="minorBidi"/>
                <w:kern w:val="2"/>
                <w:sz w:val="24"/>
                <w:szCs w:val="24"/>
                <w14:ligatures w14:val="standardContextual"/>
              </w:rPr>
              <w:tab/>
            </w:r>
            <w:r w:rsidRPr="0069078D">
              <w:rPr>
                <w:rStyle w:val="Hyperkobling"/>
              </w:rPr>
              <w:t>Avvik fra konkurransegrunnlaget</w:t>
            </w:r>
            <w:r>
              <w:rPr>
                <w:webHidden/>
              </w:rPr>
              <w:tab/>
            </w:r>
            <w:r>
              <w:rPr>
                <w:webHidden/>
              </w:rPr>
              <w:fldChar w:fldCharType="begin"/>
            </w:r>
            <w:r>
              <w:rPr>
                <w:webHidden/>
              </w:rPr>
              <w:instrText xml:space="preserve"> PAGEREF _Toc233106686 \h </w:instrText>
            </w:r>
            <w:r>
              <w:rPr>
                <w:webHidden/>
              </w:rPr>
            </w:r>
            <w:r>
              <w:rPr>
                <w:webHidden/>
              </w:rPr>
              <w:fldChar w:fldCharType="separate"/>
            </w:r>
            <w:r>
              <w:rPr>
                <w:webHidden/>
              </w:rPr>
              <w:t>11</w:t>
            </w:r>
            <w:r>
              <w:rPr>
                <w:webHidden/>
              </w:rPr>
              <w:fldChar w:fldCharType="end"/>
            </w:r>
          </w:hyperlink>
        </w:p>
        <w:p w14:paraId="4F1D20F0" w14:textId="78B9D3E9"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7" w:history="1">
            <w:r w:rsidRPr="0069078D">
              <w:rPr>
                <w:rStyle w:val="Hyperkobling"/>
                <w:noProof/>
              </w:rPr>
              <w:t>5.1</w:t>
            </w:r>
            <w:r>
              <w:rPr>
                <w:rFonts w:asciiTheme="minorHAnsi" w:eastAsiaTheme="minorEastAsia" w:hAnsiTheme="minorHAnsi" w:cstheme="minorBidi"/>
                <w:noProof/>
                <w:kern w:val="2"/>
                <w:sz w:val="24"/>
                <w:szCs w:val="24"/>
                <w14:ligatures w14:val="standardContextual"/>
              </w:rPr>
              <w:tab/>
            </w:r>
            <w:r w:rsidRPr="0069078D">
              <w:rPr>
                <w:rStyle w:val="Hyperkobling"/>
                <w:noProof/>
              </w:rPr>
              <w:t>Generelt om forbehold og avvik</w:t>
            </w:r>
            <w:r>
              <w:rPr>
                <w:noProof/>
                <w:webHidden/>
              </w:rPr>
              <w:tab/>
            </w:r>
            <w:r>
              <w:rPr>
                <w:noProof/>
                <w:webHidden/>
              </w:rPr>
              <w:fldChar w:fldCharType="begin"/>
            </w:r>
            <w:r>
              <w:rPr>
                <w:noProof/>
                <w:webHidden/>
              </w:rPr>
              <w:instrText xml:space="preserve"> PAGEREF _Toc233106687 \h </w:instrText>
            </w:r>
            <w:r>
              <w:rPr>
                <w:noProof/>
                <w:webHidden/>
              </w:rPr>
            </w:r>
            <w:r>
              <w:rPr>
                <w:noProof/>
                <w:webHidden/>
              </w:rPr>
              <w:fldChar w:fldCharType="separate"/>
            </w:r>
            <w:r>
              <w:rPr>
                <w:noProof/>
                <w:webHidden/>
              </w:rPr>
              <w:t>11</w:t>
            </w:r>
            <w:r>
              <w:rPr>
                <w:noProof/>
                <w:webHidden/>
              </w:rPr>
              <w:fldChar w:fldCharType="end"/>
            </w:r>
          </w:hyperlink>
        </w:p>
        <w:p w14:paraId="2B856C02" w14:textId="7DB77DC1"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8" w:history="1">
            <w:r w:rsidRPr="0069078D">
              <w:rPr>
                <w:rStyle w:val="Hyperkobling"/>
                <w:noProof/>
              </w:rPr>
              <w:t>5.2</w:t>
            </w:r>
            <w:r>
              <w:rPr>
                <w:rFonts w:asciiTheme="minorHAnsi" w:eastAsiaTheme="minorEastAsia" w:hAnsiTheme="minorHAnsi" w:cstheme="minorBidi"/>
                <w:noProof/>
                <w:kern w:val="2"/>
                <w:sz w:val="24"/>
                <w:szCs w:val="24"/>
                <w14:ligatures w14:val="standardContextual"/>
              </w:rPr>
              <w:tab/>
            </w:r>
            <w:r w:rsidRPr="0069078D">
              <w:rPr>
                <w:rStyle w:val="Hyperkobling"/>
                <w:noProof/>
              </w:rPr>
              <w:t>Forbehold om forskudd</w:t>
            </w:r>
            <w:r>
              <w:rPr>
                <w:noProof/>
                <w:webHidden/>
              </w:rPr>
              <w:tab/>
            </w:r>
            <w:r>
              <w:rPr>
                <w:noProof/>
                <w:webHidden/>
              </w:rPr>
              <w:fldChar w:fldCharType="begin"/>
            </w:r>
            <w:r>
              <w:rPr>
                <w:noProof/>
                <w:webHidden/>
              </w:rPr>
              <w:instrText xml:space="preserve"> PAGEREF _Toc233106688 \h </w:instrText>
            </w:r>
            <w:r>
              <w:rPr>
                <w:noProof/>
                <w:webHidden/>
              </w:rPr>
            </w:r>
            <w:r>
              <w:rPr>
                <w:noProof/>
                <w:webHidden/>
              </w:rPr>
              <w:fldChar w:fldCharType="separate"/>
            </w:r>
            <w:r>
              <w:rPr>
                <w:noProof/>
                <w:webHidden/>
              </w:rPr>
              <w:t>11</w:t>
            </w:r>
            <w:r>
              <w:rPr>
                <w:noProof/>
                <w:webHidden/>
              </w:rPr>
              <w:fldChar w:fldCharType="end"/>
            </w:r>
          </w:hyperlink>
        </w:p>
        <w:p w14:paraId="388D53E1" w14:textId="208803D4"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89" w:history="1">
            <w:r w:rsidRPr="0069078D">
              <w:rPr>
                <w:rStyle w:val="Hyperkobling"/>
                <w:noProof/>
              </w:rPr>
              <w:t>5.3</w:t>
            </w:r>
            <w:r>
              <w:rPr>
                <w:rFonts w:asciiTheme="minorHAnsi" w:eastAsiaTheme="minorEastAsia" w:hAnsiTheme="minorHAnsi" w:cstheme="minorBidi"/>
                <w:noProof/>
                <w:kern w:val="2"/>
                <w:sz w:val="24"/>
                <w:szCs w:val="24"/>
                <w14:ligatures w14:val="standardContextual"/>
              </w:rPr>
              <w:tab/>
            </w:r>
            <w:r w:rsidRPr="0069078D">
              <w:rPr>
                <w:rStyle w:val="Hyperkobling"/>
                <w:noProof/>
              </w:rPr>
              <w:t>Alternative tilbud</w:t>
            </w:r>
            <w:r>
              <w:rPr>
                <w:noProof/>
                <w:webHidden/>
              </w:rPr>
              <w:tab/>
            </w:r>
            <w:r>
              <w:rPr>
                <w:noProof/>
                <w:webHidden/>
              </w:rPr>
              <w:fldChar w:fldCharType="begin"/>
            </w:r>
            <w:r>
              <w:rPr>
                <w:noProof/>
                <w:webHidden/>
              </w:rPr>
              <w:instrText xml:space="preserve"> PAGEREF _Toc233106689 \h </w:instrText>
            </w:r>
            <w:r>
              <w:rPr>
                <w:noProof/>
                <w:webHidden/>
              </w:rPr>
            </w:r>
            <w:r>
              <w:rPr>
                <w:noProof/>
                <w:webHidden/>
              </w:rPr>
              <w:fldChar w:fldCharType="separate"/>
            </w:r>
            <w:r>
              <w:rPr>
                <w:noProof/>
                <w:webHidden/>
              </w:rPr>
              <w:t>11</w:t>
            </w:r>
            <w:r>
              <w:rPr>
                <w:noProof/>
                <w:webHidden/>
              </w:rPr>
              <w:fldChar w:fldCharType="end"/>
            </w:r>
          </w:hyperlink>
        </w:p>
        <w:p w14:paraId="20D7BFB3" w14:textId="49B91CAC"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0" w:history="1">
            <w:r w:rsidRPr="0069078D">
              <w:rPr>
                <w:rStyle w:val="Hyperkobling"/>
                <w:noProof/>
              </w:rPr>
              <w:t>5.4</w:t>
            </w:r>
            <w:r>
              <w:rPr>
                <w:rFonts w:asciiTheme="minorHAnsi" w:eastAsiaTheme="minorEastAsia" w:hAnsiTheme="minorHAnsi" w:cstheme="minorBidi"/>
                <w:noProof/>
                <w:kern w:val="2"/>
                <w:sz w:val="24"/>
                <w:szCs w:val="24"/>
                <w14:ligatures w14:val="standardContextual"/>
              </w:rPr>
              <w:tab/>
            </w:r>
            <w:r w:rsidRPr="0069078D">
              <w:rPr>
                <w:rStyle w:val="Hyperkobling"/>
                <w:noProof/>
              </w:rPr>
              <w:t>Tilbud på deler av oppdraget</w:t>
            </w:r>
            <w:r>
              <w:rPr>
                <w:noProof/>
                <w:webHidden/>
              </w:rPr>
              <w:tab/>
            </w:r>
            <w:r>
              <w:rPr>
                <w:noProof/>
                <w:webHidden/>
              </w:rPr>
              <w:fldChar w:fldCharType="begin"/>
            </w:r>
            <w:r>
              <w:rPr>
                <w:noProof/>
                <w:webHidden/>
              </w:rPr>
              <w:instrText xml:space="preserve"> PAGEREF _Toc233106690 \h </w:instrText>
            </w:r>
            <w:r>
              <w:rPr>
                <w:noProof/>
                <w:webHidden/>
              </w:rPr>
            </w:r>
            <w:r>
              <w:rPr>
                <w:noProof/>
                <w:webHidden/>
              </w:rPr>
              <w:fldChar w:fldCharType="separate"/>
            </w:r>
            <w:r>
              <w:rPr>
                <w:noProof/>
                <w:webHidden/>
              </w:rPr>
              <w:t>12</w:t>
            </w:r>
            <w:r>
              <w:rPr>
                <w:noProof/>
                <w:webHidden/>
              </w:rPr>
              <w:fldChar w:fldCharType="end"/>
            </w:r>
          </w:hyperlink>
        </w:p>
        <w:p w14:paraId="0FE1EB28" w14:textId="2590AA8E" w:rsidR="00670AD7" w:rsidRDefault="00670AD7">
          <w:pPr>
            <w:pStyle w:val="INNH1"/>
            <w:rPr>
              <w:rFonts w:asciiTheme="minorHAnsi" w:eastAsiaTheme="minorEastAsia" w:hAnsiTheme="minorHAnsi" w:cstheme="minorBidi"/>
              <w:kern w:val="2"/>
              <w:sz w:val="24"/>
              <w:szCs w:val="24"/>
              <w14:ligatures w14:val="standardContextual"/>
            </w:rPr>
          </w:pPr>
          <w:hyperlink w:anchor="_Toc233106691" w:history="1">
            <w:r w:rsidRPr="0069078D">
              <w:rPr>
                <w:rStyle w:val="Hyperkobling"/>
              </w:rPr>
              <w:t>6</w:t>
            </w:r>
            <w:r>
              <w:rPr>
                <w:rFonts w:asciiTheme="minorHAnsi" w:eastAsiaTheme="minorEastAsia" w:hAnsiTheme="minorHAnsi" w:cstheme="minorBidi"/>
                <w:kern w:val="2"/>
                <w:sz w:val="24"/>
                <w:szCs w:val="24"/>
                <w14:ligatures w14:val="standardContextual"/>
              </w:rPr>
              <w:tab/>
            </w:r>
            <w:r w:rsidRPr="0069078D">
              <w:rPr>
                <w:rStyle w:val="Hyperkobling"/>
              </w:rPr>
              <w:t>Krav til tilbudet</w:t>
            </w:r>
            <w:r>
              <w:rPr>
                <w:webHidden/>
              </w:rPr>
              <w:tab/>
            </w:r>
            <w:r>
              <w:rPr>
                <w:webHidden/>
              </w:rPr>
              <w:fldChar w:fldCharType="begin"/>
            </w:r>
            <w:r>
              <w:rPr>
                <w:webHidden/>
              </w:rPr>
              <w:instrText xml:space="preserve"> PAGEREF _Toc233106691 \h </w:instrText>
            </w:r>
            <w:r>
              <w:rPr>
                <w:webHidden/>
              </w:rPr>
            </w:r>
            <w:r>
              <w:rPr>
                <w:webHidden/>
              </w:rPr>
              <w:fldChar w:fldCharType="separate"/>
            </w:r>
            <w:r>
              <w:rPr>
                <w:webHidden/>
              </w:rPr>
              <w:t>12</w:t>
            </w:r>
            <w:r>
              <w:rPr>
                <w:webHidden/>
              </w:rPr>
              <w:fldChar w:fldCharType="end"/>
            </w:r>
          </w:hyperlink>
        </w:p>
        <w:p w14:paraId="690708B0" w14:textId="2966BF6F"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2" w:history="1">
            <w:r w:rsidRPr="0069078D">
              <w:rPr>
                <w:rStyle w:val="Hyperkobling"/>
                <w:noProof/>
              </w:rPr>
              <w:t>6.1</w:t>
            </w:r>
            <w:r>
              <w:rPr>
                <w:rFonts w:asciiTheme="minorHAnsi" w:eastAsiaTheme="minorEastAsia" w:hAnsiTheme="minorHAnsi" w:cstheme="minorBidi"/>
                <w:noProof/>
                <w:kern w:val="2"/>
                <w:sz w:val="24"/>
                <w:szCs w:val="24"/>
                <w14:ligatures w14:val="standardContextual"/>
              </w:rPr>
              <w:tab/>
            </w:r>
            <w:r w:rsidRPr="0069078D">
              <w:rPr>
                <w:rStyle w:val="Hyperkobling"/>
                <w:noProof/>
              </w:rPr>
              <w:t>Elektronisk tilbudsavgivelse</w:t>
            </w:r>
            <w:r>
              <w:rPr>
                <w:noProof/>
                <w:webHidden/>
              </w:rPr>
              <w:tab/>
            </w:r>
            <w:r>
              <w:rPr>
                <w:noProof/>
                <w:webHidden/>
              </w:rPr>
              <w:fldChar w:fldCharType="begin"/>
            </w:r>
            <w:r>
              <w:rPr>
                <w:noProof/>
                <w:webHidden/>
              </w:rPr>
              <w:instrText xml:space="preserve"> PAGEREF _Toc233106692 \h </w:instrText>
            </w:r>
            <w:r>
              <w:rPr>
                <w:noProof/>
                <w:webHidden/>
              </w:rPr>
            </w:r>
            <w:r>
              <w:rPr>
                <w:noProof/>
                <w:webHidden/>
              </w:rPr>
              <w:fldChar w:fldCharType="separate"/>
            </w:r>
            <w:r>
              <w:rPr>
                <w:noProof/>
                <w:webHidden/>
              </w:rPr>
              <w:t>12</w:t>
            </w:r>
            <w:r>
              <w:rPr>
                <w:noProof/>
                <w:webHidden/>
              </w:rPr>
              <w:fldChar w:fldCharType="end"/>
            </w:r>
          </w:hyperlink>
        </w:p>
        <w:p w14:paraId="4DE539C1" w14:textId="329E02E8"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3" w:history="1">
            <w:r w:rsidRPr="0069078D">
              <w:rPr>
                <w:rStyle w:val="Hyperkobling"/>
                <w:noProof/>
              </w:rPr>
              <w:t>6.2</w:t>
            </w:r>
            <w:r>
              <w:rPr>
                <w:rFonts w:asciiTheme="minorHAnsi" w:eastAsiaTheme="minorEastAsia" w:hAnsiTheme="minorHAnsi" w:cstheme="minorBidi"/>
                <w:noProof/>
                <w:kern w:val="2"/>
                <w:sz w:val="24"/>
                <w:szCs w:val="24"/>
                <w14:ligatures w14:val="standardContextual"/>
              </w:rPr>
              <w:tab/>
            </w:r>
            <w:r w:rsidRPr="0069078D">
              <w:rPr>
                <w:rStyle w:val="Hyperkobling"/>
                <w:noProof/>
              </w:rPr>
              <w:t>Vedståelsesfrist</w:t>
            </w:r>
            <w:r>
              <w:rPr>
                <w:noProof/>
                <w:webHidden/>
              </w:rPr>
              <w:tab/>
            </w:r>
            <w:r>
              <w:rPr>
                <w:noProof/>
                <w:webHidden/>
              </w:rPr>
              <w:fldChar w:fldCharType="begin"/>
            </w:r>
            <w:r>
              <w:rPr>
                <w:noProof/>
                <w:webHidden/>
              </w:rPr>
              <w:instrText xml:space="preserve"> PAGEREF _Toc233106693 \h </w:instrText>
            </w:r>
            <w:r>
              <w:rPr>
                <w:noProof/>
                <w:webHidden/>
              </w:rPr>
            </w:r>
            <w:r>
              <w:rPr>
                <w:noProof/>
                <w:webHidden/>
              </w:rPr>
              <w:fldChar w:fldCharType="separate"/>
            </w:r>
            <w:r>
              <w:rPr>
                <w:noProof/>
                <w:webHidden/>
              </w:rPr>
              <w:t>12</w:t>
            </w:r>
            <w:r>
              <w:rPr>
                <w:noProof/>
                <w:webHidden/>
              </w:rPr>
              <w:fldChar w:fldCharType="end"/>
            </w:r>
          </w:hyperlink>
        </w:p>
        <w:p w14:paraId="6DE57794" w14:textId="6D3F32C1"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4" w:history="1">
            <w:r w:rsidRPr="0069078D">
              <w:rPr>
                <w:rStyle w:val="Hyperkobling"/>
                <w:noProof/>
              </w:rPr>
              <w:t>6.3</w:t>
            </w:r>
            <w:r>
              <w:rPr>
                <w:rFonts w:asciiTheme="minorHAnsi" w:eastAsiaTheme="minorEastAsia" w:hAnsiTheme="minorHAnsi" w:cstheme="minorBidi"/>
                <w:noProof/>
                <w:kern w:val="2"/>
                <w:sz w:val="24"/>
                <w:szCs w:val="24"/>
                <w14:ligatures w14:val="standardContextual"/>
              </w:rPr>
              <w:tab/>
            </w:r>
            <w:r w:rsidRPr="0069078D">
              <w:rPr>
                <w:rStyle w:val="Hyperkobling"/>
                <w:noProof/>
              </w:rPr>
              <w:t>Tilbudets språk</w:t>
            </w:r>
            <w:r>
              <w:rPr>
                <w:noProof/>
                <w:webHidden/>
              </w:rPr>
              <w:tab/>
            </w:r>
            <w:r>
              <w:rPr>
                <w:noProof/>
                <w:webHidden/>
              </w:rPr>
              <w:fldChar w:fldCharType="begin"/>
            </w:r>
            <w:r>
              <w:rPr>
                <w:noProof/>
                <w:webHidden/>
              </w:rPr>
              <w:instrText xml:space="preserve"> PAGEREF _Toc233106694 \h </w:instrText>
            </w:r>
            <w:r>
              <w:rPr>
                <w:noProof/>
                <w:webHidden/>
              </w:rPr>
            </w:r>
            <w:r>
              <w:rPr>
                <w:noProof/>
                <w:webHidden/>
              </w:rPr>
              <w:fldChar w:fldCharType="separate"/>
            </w:r>
            <w:r>
              <w:rPr>
                <w:noProof/>
                <w:webHidden/>
              </w:rPr>
              <w:t>12</w:t>
            </w:r>
            <w:r>
              <w:rPr>
                <w:noProof/>
                <w:webHidden/>
              </w:rPr>
              <w:fldChar w:fldCharType="end"/>
            </w:r>
          </w:hyperlink>
        </w:p>
        <w:p w14:paraId="17295A23" w14:textId="6D6E43FC"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5" w:history="1">
            <w:r w:rsidRPr="0069078D">
              <w:rPr>
                <w:rStyle w:val="Hyperkobling"/>
                <w:noProof/>
              </w:rPr>
              <w:t>6.4</w:t>
            </w:r>
            <w:r>
              <w:rPr>
                <w:rFonts w:asciiTheme="minorHAnsi" w:eastAsiaTheme="minorEastAsia" w:hAnsiTheme="minorHAnsi" w:cstheme="minorBidi"/>
                <w:noProof/>
                <w:kern w:val="2"/>
                <w:sz w:val="24"/>
                <w:szCs w:val="24"/>
                <w14:ligatures w14:val="standardContextual"/>
              </w:rPr>
              <w:tab/>
            </w:r>
            <w:r w:rsidRPr="0069078D">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_Toc233106695 \h </w:instrText>
            </w:r>
            <w:r>
              <w:rPr>
                <w:noProof/>
                <w:webHidden/>
              </w:rPr>
            </w:r>
            <w:r>
              <w:rPr>
                <w:noProof/>
                <w:webHidden/>
              </w:rPr>
              <w:fldChar w:fldCharType="separate"/>
            </w:r>
            <w:r>
              <w:rPr>
                <w:noProof/>
                <w:webHidden/>
              </w:rPr>
              <w:t>12</w:t>
            </w:r>
            <w:r>
              <w:rPr>
                <w:noProof/>
                <w:webHidden/>
              </w:rPr>
              <w:fldChar w:fldCharType="end"/>
            </w:r>
          </w:hyperlink>
        </w:p>
        <w:p w14:paraId="28739D73" w14:textId="509CA2B6"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6" w:history="1">
            <w:r w:rsidRPr="0069078D">
              <w:rPr>
                <w:rStyle w:val="Hyperkobling"/>
                <w:noProof/>
              </w:rPr>
              <w:t>6.5</w:t>
            </w:r>
            <w:r>
              <w:rPr>
                <w:rFonts w:asciiTheme="minorHAnsi" w:eastAsiaTheme="minorEastAsia" w:hAnsiTheme="minorHAnsi" w:cstheme="minorBidi"/>
                <w:noProof/>
                <w:kern w:val="2"/>
                <w:sz w:val="24"/>
                <w:szCs w:val="24"/>
                <w14:ligatures w14:val="standardContextual"/>
              </w:rPr>
              <w:tab/>
            </w:r>
            <w:r w:rsidRPr="0069078D">
              <w:rPr>
                <w:rStyle w:val="Hyperkobling"/>
                <w:noProof/>
              </w:rPr>
              <w:t>Innleveringssted og tilbudsfrist</w:t>
            </w:r>
            <w:r>
              <w:rPr>
                <w:noProof/>
                <w:webHidden/>
              </w:rPr>
              <w:tab/>
            </w:r>
            <w:r>
              <w:rPr>
                <w:noProof/>
                <w:webHidden/>
              </w:rPr>
              <w:fldChar w:fldCharType="begin"/>
            </w:r>
            <w:r>
              <w:rPr>
                <w:noProof/>
                <w:webHidden/>
              </w:rPr>
              <w:instrText xml:space="preserve"> PAGEREF _Toc233106696 \h </w:instrText>
            </w:r>
            <w:r>
              <w:rPr>
                <w:noProof/>
                <w:webHidden/>
              </w:rPr>
            </w:r>
            <w:r>
              <w:rPr>
                <w:noProof/>
                <w:webHidden/>
              </w:rPr>
              <w:fldChar w:fldCharType="separate"/>
            </w:r>
            <w:r>
              <w:rPr>
                <w:noProof/>
                <w:webHidden/>
              </w:rPr>
              <w:t>13</w:t>
            </w:r>
            <w:r>
              <w:rPr>
                <w:noProof/>
                <w:webHidden/>
              </w:rPr>
              <w:fldChar w:fldCharType="end"/>
            </w:r>
          </w:hyperlink>
        </w:p>
        <w:p w14:paraId="766C091C" w14:textId="3D43F786" w:rsidR="00670AD7" w:rsidRDefault="00670AD7">
          <w:pPr>
            <w:pStyle w:val="INNH2"/>
            <w:rPr>
              <w:rFonts w:asciiTheme="minorHAnsi" w:eastAsiaTheme="minorEastAsia" w:hAnsiTheme="minorHAnsi" w:cstheme="minorBidi"/>
              <w:noProof/>
              <w:kern w:val="2"/>
              <w:sz w:val="24"/>
              <w:szCs w:val="24"/>
              <w14:ligatures w14:val="standardContextual"/>
            </w:rPr>
          </w:pPr>
          <w:hyperlink w:anchor="_Toc233106697" w:history="1">
            <w:r w:rsidRPr="0069078D">
              <w:rPr>
                <w:rStyle w:val="Hyperkobling"/>
                <w:noProof/>
              </w:rPr>
              <w:t>6.6</w:t>
            </w:r>
            <w:r>
              <w:rPr>
                <w:rFonts w:asciiTheme="minorHAnsi" w:eastAsiaTheme="minorEastAsia" w:hAnsiTheme="minorHAnsi" w:cstheme="minorBidi"/>
                <w:noProof/>
                <w:kern w:val="2"/>
                <w:sz w:val="24"/>
                <w:szCs w:val="24"/>
                <w14:ligatures w14:val="standardContextual"/>
              </w:rPr>
              <w:tab/>
            </w:r>
            <w:r w:rsidRPr="0069078D">
              <w:rPr>
                <w:rStyle w:val="Hyperkobling"/>
                <w:noProof/>
              </w:rPr>
              <w:t>Om Mercellportalen</w:t>
            </w:r>
            <w:r>
              <w:rPr>
                <w:noProof/>
                <w:webHidden/>
              </w:rPr>
              <w:tab/>
            </w:r>
            <w:r>
              <w:rPr>
                <w:noProof/>
                <w:webHidden/>
              </w:rPr>
              <w:fldChar w:fldCharType="begin"/>
            </w:r>
            <w:r>
              <w:rPr>
                <w:noProof/>
                <w:webHidden/>
              </w:rPr>
              <w:instrText xml:space="preserve"> PAGEREF _Toc233106697 \h </w:instrText>
            </w:r>
            <w:r>
              <w:rPr>
                <w:noProof/>
                <w:webHidden/>
              </w:rPr>
            </w:r>
            <w:r>
              <w:rPr>
                <w:noProof/>
                <w:webHidden/>
              </w:rPr>
              <w:fldChar w:fldCharType="separate"/>
            </w:r>
            <w:r>
              <w:rPr>
                <w:noProof/>
                <w:webHidden/>
              </w:rPr>
              <w:t>13</w:t>
            </w:r>
            <w:r>
              <w:rPr>
                <w:noProof/>
                <w:webHidden/>
              </w:rPr>
              <w:fldChar w:fldCharType="end"/>
            </w:r>
          </w:hyperlink>
        </w:p>
        <w:p w14:paraId="29A66A30" w14:textId="6BDAF133" w:rsidR="00670AD7" w:rsidRDefault="00670AD7">
          <w:pPr>
            <w:pStyle w:val="INNH1"/>
            <w:rPr>
              <w:rFonts w:asciiTheme="minorHAnsi" w:eastAsiaTheme="minorEastAsia" w:hAnsiTheme="minorHAnsi" w:cstheme="minorBidi"/>
              <w:kern w:val="2"/>
              <w:sz w:val="24"/>
              <w:szCs w:val="24"/>
              <w14:ligatures w14:val="standardContextual"/>
            </w:rPr>
          </w:pPr>
          <w:hyperlink w:anchor="_Toc233106698" w:history="1">
            <w:r w:rsidRPr="0069078D">
              <w:rPr>
                <w:rStyle w:val="Hyperkobling"/>
              </w:rPr>
              <w:t>7</w:t>
            </w:r>
            <w:r>
              <w:rPr>
                <w:rFonts w:asciiTheme="minorHAnsi" w:eastAsiaTheme="minorEastAsia" w:hAnsiTheme="minorHAnsi" w:cstheme="minorBidi"/>
                <w:kern w:val="2"/>
                <w:sz w:val="24"/>
                <w:szCs w:val="24"/>
                <w14:ligatures w14:val="standardContextual"/>
              </w:rPr>
              <w:tab/>
            </w:r>
            <w:r w:rsidRPr="0069078D">
              <w:rPr>
                <w:rStyle w:val="Hyperkobling"/>
              </w:rPr>
              <w:t>Oppdragsgivers underskrift</w:t>
            </w:r>
            <w:r>
              <w:rPr>
                <w:webHidden/>
              </w:rPr>
              <w:tab/>
            </w:r>
            <w:r>
              <w:rPr>
                <w:webHidden/>
              </w:rPr>
              <w:fldChar w:fldCharType="begin"/>
            </w:r>
            <w:r>
              <w:rPr>
                <w:webHidden/>
              </w:rPr>
              <w:instrText xml:space="preserve"> PAGEREF _Toc233106698 \h </w:instrText>
            </w:r>
            <w:r>
              <w:rPr>
                <w:webHidden/>
              </w:rPr>
            </w:r>
            <w:r>
              <w:rPr>
                <w:webHidden/>
              </w:rPr>
              <w:fldChar w:fldCharType="separate"/>
            </w:r>
            <w:r>
              <w:rPr>
                <w:webHidden/>
              </w:rPr>
              <w:t>13</w:t>
            </w:r>
            <w:r>
              <w:rPr>
                <w:webHidden/>
              </w:rPr>
              <w:fldChar w:fldCharType="end"/>
            </w:r>
          </w:hyperlink>
        </w:p>
        <w:p w14:paraId="70448661" w14:textId="2145422B" w:rsidR="00670AD7" w:rsidRDefault="00670AD7">
          <w:pPr>
            <w:pStyle w:val="INNH1"/>
            <w:rPr>
              <w:rFonts w:asciiTheme="minorHAnsi" w:eastAsiaTheme="minorEastAsia" w:hAnsiTheme="minorHAnsi" w:cstheme="minorBidi"/>
              <w:kern w:val="2"/>
              <w:sz w:val="24"/>
              <w:szCs w:val="24"/>
              <w14:ligatures w14:val="standardContextual"/>
            </w:rPr>
          </w:pPr>
          <w:hyperlink w:anchor="_Toc233106699" w:history="1">
            <w:r w:rsidRPr="0069078D">
              <w:rPr>
                <w:rStyle w:val="Hyperkobling"/>
              </w:rPr>
              <w:t>8</w:t>
            </w:r>
            <w:r>
              <w:rPr>
                <w:rFonts w:asciiTheme="minorHAnsi" w:eastAsiaTheme="minorEastAsia" w:hAnsiTheme="minorHAnsi" w:cstheme="minorBidi"/>
                <w:kern w:val="2"/>
                <w:sz w:val="24"/>
                <w:szCs w:val="24"/>
                <w14:ligatures w14:val="standardContextual"/>
              </w:rPr>
              <w:tab/>
            </w:r>
            <w:r w:rsidRPr="0069078D">
              <w:rPr>
                <w:rStyle w:val="Hyperkobling"/>
              </w:rPr>
              <w:t>Vedlegg</w:t>
            </w:r>
            <w:r>
              <w:rPr>
                <w:webHidden/>
              </w:rPr>
              <w:tab/>
            </w:r>
            <w:r>
              <w:rPr>
                <w:webHidden/>
              </w:rPr>
              <w:fldChar w:fldCharType="begin"/>
            </w:r>
            <w:r>
              <w:rPr>
                <w:webHidden/>
              </w:rPr>
              <w:instrText xml:space="preserve"> PAGEREF _Toc233106699 \h </w:instrText>
            </w:r>
            <w:r>
              <w:rPr>
                <w:webHidden/>
              </w:rPr>
            </w:r>
            <w:r>
              <w:rPr>
                <w:webHidden/>
              </w:rPr>
              <w:fldChar w:fldCharType="separate"/>
            </w:r>
            <w:r>
              <w:rPr>
                <w:webHidden/>
              </w:rPr>
              <w:t>14</w:t>
            </w:r>
            <w:r>
              <w:rPr>
                <w:webHidden/>
              </w:rPr>
              <w:fldChar w:fldCharType="end"/>
            </w:r>
          </w:hyperlink>
        </w:p>
        <w:p w14:paraId="76695E43" w14:textId="0FE43A5E" w:rsidR="00D81714" w:rsidRDefault="006F557F" w:rsidP="00D81714">
          <w:pPr>
            <w:rPr>
              <w:rFonts w:ascii="Arial" w:eastAsia="Times New Roman" w:hAnsi="Arial" w:cs="Times New Roman"/>
              <w:szCs w:val="20"/>
            </w:rPr>
          </w:pPr>
          <w:r>
            <w:rPr>
              <w:b/>
              <w:bCs/>
            </w:rPr>
            <w:fldChar w:fldCharType="end"/>
          </w:r>
        </w:p>
      </w:sdtContent>
    </w:sdt>
    <w:p w14:paraId="6169894F" w14:textId="03604C8D" w:rsidR="00D81714" w:rsidRDefault="006F557F" w:rsidP="00D53D44">
      <w:pPr>
        <w:rPr>
          <w:i/>
          <w:color w:val="FF0000"/>
        </w:rPr>
      </w:pPr>
      <w:r>
        <w:rPr>
          <w:b/>
          <w:sz w:val="32"/>
          <w:szCs w:val="32"/>
        </w:rPr>
        <w:br w:type="page"/>
      </w:r>
      <w:r>
        <w:rPr>
          <w:i/>
          <w:color w:val="FF0000"/>
        </w:rPr>
        <w:lastRenderedPageBreak/>
        <w:t xml:space="preserve"> </w:t>
      </w:r>
    </w:p>
    <w:p w14:paraId="28C592D6" w14:textId="77777777" w:rsidR="00D81714" w:rsidRDefault="00D81714" w:rsidP="00D81714"/>
    <w:p w14:paraId="3E9EEE3D" w14:textId="77777777" w:rsidR="00D81714" w:rsidRDefault="00D81714" w:rsidP="00D81714"/>
    <w:p w14:paraId="72267379" w14:textId="77777777" w:rsidR="00D81714" w:rsidRDefault="006F557F" w:rsidP="00D81714">
      <w:pPr>
        <w:pStyle w:val="Overskrift1"/>
        <w:keepLines w:val="0"/>
        <w:numPr>
          <w:ilvl w:val="0"/>
          <w:numId w:val="17"/>
        </w:numPr>
        <w:spacing w:before="0" w:after="0" w:line="240" w:lineRule="auto"/>
        <w:ind w:left="567" w:hanging="567"/>
      </w:pPr>
      <w:bookmarkStart w:id="0" w:name="_Toc370295849"/>
      <w:bookmarkStart w:id="1" w:name="_Toc233106660"/>
      <w:r>
        <w:t>Generelt om oppdraget</w:t>
      </w:r>
      <w:bookmarkEnd w:id="0"/>
      <w:bookmarkEnd w:id="1"/>
    </w:p>
    <w:p w14:paraId="4828D694" w14:textId="77777777" w:rsidR="00D81714" w:rsidRDefault="00D81714" w:rsidP="00D81714"/>
    <w:p w14:paraId="61BCBBB6" w14:textId="77777777" w:rsidR="00D81714" w:rsidRDefault="006F557F" w:rsidP="00D81714">
      <w:pPr>
        <w:pStyle w:val="Overskrift2"/>
        <w:keepLines w:val="0"/>
        <w:numPr>
          <w:ilvl w:val="1"/>
          <w:numId w:val="17"/>
        </w:numPr>
        <w:ind w:left="567" w:hanging="567"/>
      </w:pPr>
      <w:bookmarkStart w:id="2" w:name="_Toc370295850"/>
      <w:bookmarkStart w:id="3" w:name="_Toc233106661"/>
      <w:r>
        <w:t>Invitasjon og orientering</w:t>
      </w:r>
      <w:bookmarkEnd w:id="2"/>
      <w:bookmarkEnd w:id="3"/>
    </w:p>
    <w:p w14:paraId="207A2E0E" w14:textId="77777777" w:rsidR="00D81714" w:rsidRDefault="00D81714" w:rsidP="00D81714"/>
    <w:p w14:paraId="0104039E" w14:textId="77777777" w:rsidR="00B15B6B" w:rsidRDefault="006F557F" w:rsidP="00B15B6B">
      <w:r>
        <w:t>Statsbygg ber i forbindelse med prosjekt:</w:t>
      </w:r>
    </w:p>
    <w:p w14:paraId="120B770E" w14:textId="77777777" w:rsidR="00B15B6B" w:rsidRDefault="00B15B6B" w:rsidP="00B15B6B">
      <w:pPr>
        <w:rPr>
          <w:rFonts w:cs="Arial"/>
        </w:rPr>
      </w:pPr>
    </w:p>
    <w:p w14:paraId="5CE2FF78" w14:textId="77777777" w:rsidR="00B15B6B" w:rsidRDefault="006F557F" w:rsidP="00B15B6B">
      <w:pPr>
        <w:rPr>
          <w:rFonts w:cs="Arial"/>
        </w:rPr>
      </w:pPr>
      <w:r>
        <w:rPr>
          <w:rFonts w:cs="Arial"/>
        </w:rPr>
        <w:t>nr.: 1304802</w:t>
      </w:r>
    </w:p>
    <w:p w14:paraId="0B6F8A75" w14:textId="77777777" w:rsidR="00B15B6B" w:rsidRDefault="00B15B6B" w:rsidP="00B15B6B">
      <w:pPr>
        <w:rPr>
          <w:rFonts w:cs="Arial"/>
        </w:rPr>
      </w:pPr>
    </w:p>
    <w:p w14:paraId="511F5CDB" w14:textId="77777777" w:rsidR="00B15B6B" w:rsidRDefault="006F557F" w:rsidP="00B15B6B">
      <w:pPr>
        <w:rPr>
          <w:rFonts w:cs="Arial"/>
        </w:rPr>
      </w:pPr>
      <w:r>
        <w:rPr>
          <w:rFonts w:cs="Arial"/>
        </w:rPr>
        <w:t>navn: Ringerike fengsel, røyke- og luftebalkonger</w:t>
      </w:r>
    </w:p>
    <w:p w14:paraId="3B3A19CC" w14:textId="77777777" w:rsidR="00B15B6B" w:rsidRDefault="00B15B6B" w:rsidP="00B15B6B">
      <w:pPr>
        <w:rPr>
          <w:rFonts w:cs="Arial"/>
        </w:rPr>
      </w:pPr>
    </w:p>
    <w:p w14:paraId="3EFC7197" w14:textId="77777777" w:rsidR="00B15B6B" w:rsidRPr="008B0C32" w:rsidRDefault="006F557F" w:rsidP="00B15B6B">
      <w:pPr>
        <w:rPr>
          <w:rFonts w:cs="Arial"/>
          <w:i/>
          <w:iCs/>
        </w:rPr>
      </w:pPr>
      <w:r w:rsidRPr="008B0C32">
        <w:rPr>
          <w:rFonts w:cs="Arial"/>
        </w:rPr>
        <w:t xml:space="preserve">om tilbud på totalentreprise </w:t>
      </w:r>
    </w:p>
    <w:p w14:paraId="759E7675" w14:textId="77777777" w:rsidR="00B15B6B" w:rsidRDefault="00B15B6B" w:rsidP="00B15B6B">
      <w:pPr>
        <w:rPr>
          <w:rFonts w:cs="Arial"/>
        </w:rPr>
      </w:pPr>
    </w:p>
    <w:p w14:paraId="5B336714" w14:textId="77777777" w:rsidR="00B15B6B" w:rsidRDefault="006F557F" w:rsidP="00B15B6B">
      <w:pPr>
        <w:rPr>
          <w:rFonts w:cs="Arial"/>
        </w:rPr>
      </w:pPr>
      <w:r>
        <w:rPr>
          <w:rFonts w:cs="Arial"/>
        </w:rPr>
        <w:t>K201</w:t>
      </w:r>
    </w:p>
    <w:p w14:paraId="5E065EC7" w14:textId="77777777" w:rsidR="00B15B6B" w:rsidRDefault="00B15B6B" w:rsidP="00B15B6B">
      <w:pPr>
        <w:rPr>
          <w:rFonts w:cs="Arial"/>
        </w:rPr>
      </w:pPr>
    </w:p>
    <w:p w14:paraId="356EE371" w14:textId="77777777" w:rsidR="00B15B6B" w:rsidRPr="007326AD" w:rsidRDefault="006F557F" w:rsidP="00B15B6B">
      <w:pPr>
        <w:rPr>
          <w:rFonts w:cs="Times New Roman"/>
          <w:i/>
          <w:iCs/>
        </w:rPr>
      </w:pPr>
      <w:r>
        <w:t>Konkurransegrunnlaget består av:</w:t>
      </w:r>
    </w:p>
    <w:p w14:paraId="7A183625" w14:textId="77777777" w:rsidR="00B15B6B" w:rsidRDefault="00B15B6B" w:rsidP="00B15B6B">
      <w:pPr>
        <w:rPr>
          <w:rFonts w:cs="Arial"/>
          <w:color w:val="FF0000"/>
        </w:rPr>
      </w:pPr>
    </w:p>
    <w:p w14:paraId="0DE23051" w14:textId="77777777" w:rsidR="00B15B6B" w:rsidRPr="002469E9" w:rsidRDefault="006F557F" w:rsidP="00B15B6B">
      <w:pPr>
        <w:rPr>
          <w:rFonts w:cs="Arial"/>
        </w:rPr>
      </w:pPr>
      <w:r w:rsidRPr="002469E9">
        <w:rPr>
          <w:rFonts w:cs="Arial"/>
          <w:b/>
          <w:bCs/>
        </w:rPr>
        <w:t>Alminnelig del</w:t>
      </w:r>
      <w:r w:rsidRPr="002469E9">
        <w:rPr>
          <w:rFonts w:cs="Arial"/>
        </w:rPr>
        <w:t>:</w:t>
      </w:r>
    </w:p>
    <w:p w14:paraId="3964451B" w14:textId="77777777" w:rsidR="00B15B6B" w:rsidRPr="002469E9" w:rsidRDefault="006F557F" w:rsidP="00B15B6B">
      <w:pPr>
        <w:pStyle w:val="Listeavsnitt"/>
        <w:numPr>
          <w:ilvl w:val="0"/>
          <w:numId w:val="20"/>
        </w:numPr>
        <w:spacing w:line="240" w:lineRule="auto"/>
        <w:rPr>
          <w:rFonts w:cs="Times New Roman"/>
        </w:rPr>
      </w:pPr>
      <w:r w:rsidRPr="002469E9">
        <w:t>Denne tilbudsinvitasjon</w:t>
      </w:r>
    </w:p>
    <w:p w14:paraId="56BBE0B1" w14:textId="77777777" w:rsidR="00B15B6B" w:rsidRPr="008B0C32" w:rsidRDefault="006F557F" w:rsidP="00B15B6B">
      <w:pPr>
        <w:pStyle w:val="Listeavsnitt"/>
        <w:spacing w:line="240" w:lineRule="auto"/>
      </w:pPr>
      <w:r>
        <w:t>Tilbudsskjema for totalentreprise</w:t>
      </w:r>
    </w:p>
    <w:p w14:paraId="00A7D5E0" w14:textId="77777777" w:rsidR="00B15B6B" w:rsidRDefault="006F557F" w:rsidP="00B15B6B">
      <w:pPr>
        <w:pStyle w:val="Listeavsnitt"/>
        <w:spacing w:line="240" w:lineRule="auto"/>
      </w:pPr>
      <w:r>
        <w:t>Mal for CV og referanseprosjekter</w:t>
      </w:r>
    </w:p>
    <w:p w14:paraId="41C4913F" w14:textId="77777777" w:rsidR="00B15B6B" w:rsidRPr="002469E9" w:rsidRDefault="006F557F" w:rsidP="00B15B6B">
      <w:pPr>
        <w:pStyle w:val="Listeavsnitt"/>
        <w:numPr>
          <w:ilvl w:val="0"/>
          <w:numId w:val="20"/>
        </w:numPr>
        <w:spacing w:line="240" w:lineRule="auto"/>
      </w:pPr>
      <w:r w:rsidRPr="002469E9">
        <w:t xml:space="preserve">Statsbyggs egenerklæringsskjema </w:t>
      </w:r>
      <w:proofErr w:type="gramStart"/>
      <w:r w:rsidRPr="002469E9">
        <w:t>vedrørende</w:t>
      </w:r>
      <w:proofErr w:type="gramEnd"/>
      <w:r w:rsidRPr="002469E9">
        <w:t xml:space="preserve"> kvalifikasjonskrav og avvisningsgrunner</w:t>
      </w:r>
    </w:p>
    <w:p w14:paraId="2D04F16F" w14:textId="77777777" w:rsidR="00B15B6B" w:rsidRPr="00E460FA" w:rsidRDefault="006F557F" w:rsidP="00B15B6B">
      <w:pPr>
        <w:pStyle w:val="Listeavsnitt"/>
        <w:numPr>
          <w:ilvl w:val="0"/>
          <w:numId w:val="20"/>
        </w:numPr>
        <w:spacing w:line="240" w:lineRule="auto"/>
      </w:pPr>
      <w:r w:rsidRPr="00E460FA">
        <w:t>Utkast til avtaledokument for totalentreprise</w:t>
      </w:r>
    </w:p>
    <w:p w14:paraId="31AF0292" w14:textId="77777777" w:rsidR="00B15B6B" w:rsidRDefault="006F557F" w:rsidP="00B15B6B">
      <w:pPr>
        <w:pStyle w:val="Listeavsnitt"/>
        <w:numPr>
          <w:ilvl w:val="0"/>
          <w:numId w:val="20"/>
        </w:numPr>
        <w:spacing w:line="240" w:lineRule="auto"/>
      </w:pPr>
      <w:r w:rsidRPr="002469E9">
        <w:t xml:space="preserve">Statsbyggs generelle </w:t>
      </w:r>
      <w:r w:rsidRPr="00E460FA">
        <w:t xml:space="preserve">og spesielle kontraktsbestemmelser for totalentrepriser (Totalentrepriseboka basert på NS 8407) </w:t>
      </w:r>
    </w:p>
    <w:p w14:paraId="22026D50" w14:textId="77777777" w:rsidR="00B15B6B" w:rsidRPr="00C26F02" w:rsidRDefault="006F557F" w:rsidP="00B15B6B">
      <w:pPr>
        <w:pStyle w:val="Listeavsnitt"/>
        <w:numPr>
          <w:ilvl w:val="0"/>
          <w:numId w:val="20"/>
        </w:numPr>
        <w:spacing w:line="240" w:lineRule="auto"/>
      </w:pPr>
      <w:r w:rsidRPr="00C26F02">
        <w:t>Taushetserklæring</w:t>
      </w:r>
    </w:p>
    <w:p w14:paraId="52285A79" w14:textId="77777777" w:rsidR="00B15B6B" w:rsidRDefault="00B15B6B" w:rsidP="00B15B6B">
      <w:pPr>
        <w:rPr>
          <w:rFonts w:cs="Arial"/>
          <w:color w:val="FF0000"/>
        </w:rPr>
      </w:pPr>
    </w:p>
    <w:p w14:paraId="7123A793" w14:textId="77777777" w:rsidR="00B15B6B" w:rsidRPr="00E96715" w:rsidRDefault="006F557F" w:rsidP="00B15B6B">
      <w:pPr>
        <w:rPr>
          <w:rFonts w:cs="Arial"/>
        </w:rPr>
      </w:pPr>
      <w:r w:rsidRPr="008233F7">
        <w:rPr>
          <w:rFonts w:cs="Arial"/>
          <w:b/>
        </w:rPr>
        <w:t>Beskrivende del Byggeprogram</w:t>
      </w:r>
      <w:r w:rsidRPr="008233F7">
        <w:rPr>
          <w:rFonts w:cs="Arial"/>
        </w:rPr>
        <w:t>:</w:t>
      </w:r>
    </w:p>
    <w:p w14:paraId="7FE0A783" w14:textId="77777777" w:rsidR="00B15B6B" w:rsidRPr="00C26F02" w:rsidRDefault="006F557F" w:rsidP="00B15B6B">
      <w:pPr>
        <w:pStyle w:val="Listeavsnitt"/>
      </w:pPr>
      <w:r>
        <w:t>Kravspesifikasjon totalentreprise med tilhørende vedlegg (*)</w:t>
      </w:r>
    </w:p>
    <w:p w14:paraId="68874932" w14:textId="77777777" w:rsidR="00B15B6B" w:rsidRDefault="00B15B6B" w:rsidP="00B15B6B">
      <w:pPr>
        <w:rPr>
          <w:rFonts w:cstheme="minorHAnsi"/>
          <w:b/>
          <w:color w:val="FF0000"/>
          <w:szCs w:val="21"/>
        </w:rPr>
      </w:pPr>
    </w:p>
    <w:p w14:paraId="290FDFB4" w14:textId="77777777" w:rsidR="00B15B6B" w:rsidRPr="00C26F02" w:rsidRDefault="006F557F" w:rsidP="00B15B6B">
      <w:pPr>
        <w:rPr>
          <w:rFonts w:cstheme="minorHAnsi"/>
          <w:b/>
          <w:bCs/>
          <w:szCs w:val="21"/>
        </w:rPr>
      </w:pPr>
      <w:r w:rsidRPr="008233F7">
        <w:rPr>
          <w:rFonts w:cstheme="minorHAnsi"/>
          <w:b/>
          <w:szCs w:val="21"/>
        </w:rPr>
        <w:t>Supplerende dokumenter:</w:t>
      </w:r>
    </w:p>
    <w:p w14:paraId="6105BC61" w14:textId="77777777" w:rsidR="00B15B6B" w:rsidRDefault="006F557F" w:rsidP="00B15B6B">
      <w:pPr>
        <w:pStyle w:val="Listeavsnitt"/>
        <w:rPr>
          <w:rFonts w:cs="Times New Roman"/>
        </w:rPr>
      </w:pPr>
      <w:r>
        <w:t>Spesielle krav til SHA og seriøsitet</w:t>
      </w:r>
    </w:p>
    <w:p w14:paraId="3418B3B9" w14:textId="77777777" w:rsidR="00B15B6B" w:rsidRDefault="006F557F" w:rsidP="00B15B6B">
      <w:pPr>
        <w:pStyle w:val="Listeavsnitt"/>
      </w:pPr>
      <w:r w:rsidRPr="3F754713">
        <w:t>Forretningsrutiner for totalentreprise</w:t>
      </w:r>
    </w:p>
    <w:p w14:paraId="32B39BEC" w14:textId="77777777" w:rsidR="00B15B6B" w:rsidRDefault="00B15B6B" w:rsidP="00B15B6B">
      <w:pPr>
        <w:rPr>
          <w:rFonts w:cs="Arial"/>
        </w:rPr>
      </w:pPr>
    </w:p>
    <w:p w14:paraId="2F716CCD" w14:textId="77777777" w:rsidR="00B15B6B" w:rsidRDefault="006F557F" w:rsidP="00B15B6B">
      <w:pPr>
        <w:spacing w:line="240" w:lineRule="auto"/>
        <w:rPr>
          <w:rFonts w:ascii="Arial" w:eastAsia="Times New Roman" w:hAnsi="Arial" w:cs="Arial"/>
          <w:b/>
          <w:color w:val="232F3A"/>
          <w:lang w:eastAsia="nb-NO"/>
        </w:rPr>
      </w:pPr>
      <w:r w:rsidRPr="3DC43436">
        <w:rPr>
          <w:rFonts w:ascii="Arial" w:eastAsia="Times New Roman" w:hAnsi="Arial" w:cs="Arial"/>
          <w:b/>
          <w:color w:val="232F3A"/>
          <w:lang w:eastAsia="nb-NO"/>
        </w:rPr>
        <w:t xml:space="preserve">MERK: DELER AV KONKURRANSEGRUNNLAGET OVERSENDES KUN TIL DE DELTAKERE SOM HAR UNDERTEGNET «TAUSHETSERKLÆRING». Disse dokumentene er merket med (*) i listen over. </w:t>
      </w:r>
    </w:p>
    <w:p w14:paraId="2D67B390" w14:textId="77777777" w:rsidR="00B15B6B" w:rsidRDefault="006F557F" w:rsidP="00B15B6B">
      <w:pPr>
        <w:spacing w:line="240" w:lineRule="auto"/>
        <w:rPr>
          <w:rFonts w:ascii="Arial" w:eastAsia="Times New Roman" w:hAnsi="Arial" w:cs="Arial"/>
          <w:b/>
          <w:color w:val="232F3A"/>
          <w:szCs w:val="20"/>
          <w:lang w:eastAsia="nb-NO"/>
        </w:rPr>
      </w:pPr>
      <w:r>
        <w:rPr>
          <w:rFonts w:ascii="Arial" w:eastAsia="Times New Roman" w:hAnsi="Arial" w:cs="Arial"/>
          <w:b/>
          <w:color w:val="232F3A"/>
          <w:szCs w:val="20"/>
          <w:lang w:eastAsia="nb-NO"/>
        </w:rPr>
        <w:t>Tilbydere er selv ansvarlig for å påse at de har mottatt alle dokumenter i konkurransegrunnlaget jfr. Ovennevnte, alminnelig del beskrivende del og supplerende del.</w:t>
      </w:r>
    </w:p>
    <w:p w14:paraId="7E6072E6" w14:textId="77777777" w:rsidR="00B15B6B" w:rsidRDefault="00B15B6B" w:rsidP="00B15B6B">
      <w:pPr>
        <w:spacing w:line="240" w:lineRule="auto"/>
        <w:rPr>
          <w:rFonts w:ascii="Arial" w:eastAsia="Times New Roman" w:hAnsi="Arial" w:cs="Arial"/>
          <w:b/>
          <w:color w:val="232F3A"/>
          <w:szCs w:val="20"/>
          <w:lang w:eastAsia="nb-NO"/>
        </w:rPr>
      </w:pPr>
    </w:p>
    <w:p w14:paraId="5524EEB8" w14:textId="77777777" w:rsidR="00B15B6B" w:rsidRDefault="006F557F" w:rsidP="00B15B6B">
      <w:pPr>
        <w:spacing w:line="240" w:lineRule="auto"/>
        <w:rPr>
          <w:rFonts w:ascii="Arial" w:eastAsia="Times New Roman" w:hAnsi="Arial" w:cs="Arial"/>
          <w:color w:val="FF0000"/>
          <w:szCs w:val="20"/>
          <w:lang w:eastAsia="nb-NO"/>
        </w:rPr>
      </w:pPr>
      <w:r>
        <w:rPr>
          <w:rFonts w:ascii="Arial" w:eastAsia="Times New Roman" w:hAnsi="Arial" w:cs="Arial"/>
          <w:b/>
          <w:color w:val="232F3A"/>
          <w:szCs w:val="20"/>
          <w:lang w:eastAsia="nb-NO"/>
        </w:rPr>
        <w:t>Leverandører som ønsker å delta i konkurransen, oppfordres til å registrere sin interesse i Mercellportalen for å få varsler om tilleggsopplysninger, rettelser og endringer som Statsbygg publiserer</w:t>
      </w:r>
      <w:r>
        <w:rPr>
          <w:rFonts w:ascii="Arial" w:eastAsia="Times New Roman" w:hAnsi="Arial" w:cs="Arial"/>
          <w:b/>
          <w:szCs w:val="20"/>
          <w:lang w:eastAsia="nb-NO"/>
        </w:rPr>
        <w:t>.</w:t>
      </w:r>
    </w:p>
    <w:p w14:paraId="04E6EAC7" w14:textId="77777777" w:rsidR="00B15B6B" w:rsidRDefault="00B15B6B" w:rsidP="00B15B6B"/>
    <w:p w14:paraId="29C99748" w14:textId="77777777" w:rsidR="00B15B6B" w:rsidRPr="004222D0" w:rsidRDefault="006F557F" w:rsidP="00B15B6B">
      <w:pPr>
        <w:rPr>
          <w:b/>
          <w:bCs/>
          <w:u w:val="single"/>
        </w:rPr>
      </w:pPr>
      <w:r w:rsidRPr="00734B0E">
        <w:rPr>
          <w:b/>
          <w:bCs/>
          <w:u w:val="single"/>
        </w:rPr>
        <w:t xml:space="preserve">Det er ikke tillatt å benytte KI (kunstig intelligens) i arbeid med dokumenter som er unntatt offentligheten. </w:t>
      </w:r>
    </w:p>
    <w:p w14:paraId="2ABAEDD1" w14:textId="77777777" w:rsidR="00D81714" w:rsidRDefault="00D81714" w:rsidP="00D81714"/>
    <w:p w14:paraId="604231A8" w14:textId="77777777" w:rsidR="00D81714" w:rsidRDefault="006F557F" w:rsidP="00D81714">
      <w:pPr>
        <w:pStyle w:val="Overskrift2"/>
        <w:keepLines w:val="0"/>
        <w:numPr>
          <w:ilvl w:val="1"/>
          <w:numId w:val="17"/>
        </w:numPr>
        <w:ind w:left="567" w:hanging="567"/>
      </w:pPr>
      <w:bookmarkStart w:id="4" w:name="_Toc370295851"/>
      <w:bookmarkStart w:id="5" w:name="_Toc233106662"/>
      <w:r>
        <w:t>Kunngjøring</w:t>
      </w:r>
      <w:bookmarkEnd w:id="4"/>
      <w:bookmarkEnd w:id="5"/>
    </w:p>
    <w:p w14:paraId="6677E5DA" w14:textId="77777777" w:rsidR="00D81714" w:rsidRDefault="00D81714" w:rsidP="00D81714"/>
    <w:p w14:paraId="20B9C4A6" w14:textId="77777777" w:rsidR="00D81714" w:rsidRDefault="006F557F" w:rsidP="00D81714">
      <w:pPr>
        <w:rPr>
          <w:rFonts w:cs="Arial"/>
        </w:rPr>
      </w:pPr>
      <w:r>
        <w:rPr>
          <w:rFonts w:cs="Arial"/>
        </w:rPr>
        <w:t xml:space="preserve">Anskaffelsen er sendt til kunngjøring i Doffin-basen. </w:t>
      </w:r>
    </w:p>
    <w:p w14:paraId="11B9CFBA" w14:textId="77777777" w:rsidR="00D81714" w:rsidRDefault="00D81714" w:rsidP="00D81714">
      <w:pPr>
        <w:rPr>
          <w:rFonts w:cs="Arial"/>
        </w:rPr>
      </w:pPr>
    </w:p>
    <w:p w14:paraId="3A539800" w14:textId="77777777" w:rsidR="00D81714" w:rsidRDefault="006F557F" w:rsidP="00D81714">
      <w:pPr>
        <w:pStyle w:val="Overskrift2"/>
        <w:keepLines w:val="0"/>
        <w:numPr>
          <w:ilvl w:val="1"/>
          <w:numId w:val="17"/>
        </w:numPr>
        <w:ind w:left="567" w:hanging="567"/>
      </w:pPr>
      <w:bookmarkStart w:id="6" w:name="_Toc107034743"/>
      <w:bookmarkStart w:id="7" w:name="_Toc370295857"/>
      <w:bookmarkStart w:id="8" w:name="_Toc233106663"/>
      <w:r>
        <w:t>Produktbeskrivelse</w:t>
      </w:r>
      <w:bookmarkEnd w:id="6"/>
      <w:r>
        <w:t xml:space="preserve"> og avvik fra kravspesifikasjonen</w:t>
      </w:r>
      <w:bookmarkEnd w:id="7"/>
      <w:bookmarkEnd w:id="8"/>
    </w:p>
    <w:p w14:paraId="33FB0E18" w14:textId="77777777" w:rsidR="00D81714" w:rsidRDefault="00D81714" w:rsidP="00D81714">
      <w:pPr>
        <w:rPr>
          <w:rFonts w:cs="Arial"/>
        </w:rPr>
      </w:pPr>
    </w:p>
    <w:p w14:paraId="41587D3E" w14:textId="77777777" w:rsidR="00D81714" w:rsidRDefault="006F557F" w:rsidP="00D81714">
      <w:pPr>
        <w:rPr>
          <w:rFonts w:cs="Arial"/>
        </w:rPr>
      </w:pPr>
      <w:r>
        <w:rPr>
          <w:rFonts w:cs="Arial"/>
        </w:rPr>
        <w:t xml:space="preserve">Dersom konkurransegrunnlaget </w:t>
      </w:r>
      <w:proofErr w:type="gramStart"/>
      <w:r>
        <w:rPr>
          <w:rFonts w:cs="Arial"/>
        </w:rPr>
        <w:t>angir ”produktnavn</w:t>
      </w:r>
      <w:proofErr w:type="gramEnd"/>
      <w:r>
        <w:rPr>
          <w:rFonts w:cs="Arial"/>
        </w:rPr>
        <w:t xml:space="preserve"> eller tilsvarende”, kan tilsvarende produkter tilbys. Tilbyderen må dokumentere at kvalitets- og funksjonskravene er oppfylt. </w:t>
      </w:r>
    </w:p>
    <w:p w14:paraId="7AC99B25" w14:textId="77777777" w:rsidR="00D81714" w:rsidRDefault="00D81714" w:rsidP="00D81714">
      <w:pPr>
        <w:rPr>
          <w:rFonts w:cs="Arial"/>
        </w:rPr>
      </w:pPr>
    </w:p>
    <w:p w14:paraId="2351E2AA" w14:textId="77777777" w:rsidR="00D81714" w:rsidRDefault="006F557F" w:rsidP="00D81714">
      <w:pPr>
        <w:rPr>
          <w:rFonts w:cs="Arial"/>
        </w:rPr>
      </w:pPr>
      <w:r>
        <w:rPr>
          <w:rFonts w:cs="Arial"/>
        </w:rPr>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14:paraId="17714FEE" w14:textId="77777777" w:rsidR="00D81714" w:rsidRDefault="00D81714" w:rsidP="00D81714">
      <w:pPr>
        <w:jc w:val="both"/>
        <w:rPr>
          <w:rFonts w:cs="Arial"/>
        </w:rPr>
      </w:pPr>
    </w:p>
    <w:p w14:paraId="71140B77" w14:textId="77777777" w:rsidR="00D81714" w:rsidRDefault="006F557F" w:rsidP="00D81714">
      <w:pPr>
        <w:pStyle w:val="Overskrift2"/>
        <w:keepLines w:val="0"/>
        <w:numPr>
          <w:ilvl w:val="1"/>
          <w:numId w:val="17"/>
        </w:numPr>
        <w:ind w:left="567" w:hanging="567"/>
        <w:rPr>
          <w:rFonts w:cs="Times New Roman"/>
        </w:rPr>
      </w:pPr>
      <w:bookmarkStart w:id="9" w:name="_Toc370295858"/>
      <w:bookmarkStart w:id="10" w:name="_Toc107034744"/>
      <w:bookmarkStart w:id="11" w:name="_Toc233106664"/>
      <w:r>
        <w:t>Kontraktsbestemmelser</w:t>
      </w:r>
      <w:bookmarkEnd w:id="9"/>
      <w:bookmarkEnd w:id="10"/>
      <w:bookmarkEnd w:id="11"/>
    </w:p>
    <w:p w14:paraId="2908C24D" w14:textId="77777777" w:rsidR="00D81714" w:rsidRDefault="00D81714" w:rsidP="00D81714"/>
    <w:p w14:paraId="229F0226" w14:textId="77777777" w:rsidR="00AD392C" w:rsidRPr="00E460FA" w:rsidRDefault="006F557F" w:rsidP="00AD392C">
      <w:pPr>
        <w:rPr>
          <w:rFonts w:cs="Arial"/>
        </w:rPr>
      </w:pPr>
      <w:r>
        <w:rPr>
          <w:rFonts w:cs="Arial"/>
        </w:rPr>
        <w:t xml:space="preserve">Avtaleforholdet reguleres av vedlagte kontraktsvilkår; </w:t>
      </w:r>
      <w:r>
        <w:t xml:space="preserve">Statsbyggs generelle og spesielle </w:t>
      </w:r>
      <w:r w:rsidRPr="00E460FA">
        <w:t>kontraktsbestemmelser for totalentrepriser (Totalentrepriseboka) jf. vedlegg.</w:t>
      </w:r>
    </w:p>
    <w:p w14:paraId="7DDD115A" w14:textId="77777777" w:rsidR="00D81714" w:rsidRDefault="00D81714" w:rsidP="00D81714">
      <w:pPr>
        <w:rPr>
          <w:rFonts w:cs="Arial"/>
        </w:rPr>
      </w:pPr>
    </w:p>
    <w:p w14:paraId="24EFB297" w14:textId="20C3FD49" w:rsidR="00D81714" w:rsidRDefault="006F557F" w:rsidP="00D81714">
      <w:pPr>
        <w:rPr>
          <w:rFonts w:cs="Arial"/>
        </w:rPr>
      </w:pPr>
      <w:r>
        <w:rPr>
          <w:rFonts w:cs="Arial"/>
        </w:rPr>
        <w:t>Statsbygg har i sine kontraktsbestemmelser inntatt krav til lønns- og arbeidsvilkår for arbeidstakere som utfører arbeid iht. våre tjenestekontrakter og bygge- og anleggskontrakter, samt krav til dokumentasjon og sanksjoner i samsvar med forskrift av 08.02.08 nr 112</w:t>
      </w:r>
      <w:r>
        <w:rPr>
          <w:rFonts w:eastAsia="Arial"/>
        </w:rPr>
        <w:t xml:space="preserve"> </w:t>
      </w:r>
    </w:p>
    <w:p w14:paraId="1AA31F4D" w14:textId="77777777" w:rsidR="00D81714" w:rsidRDefault="00D81714" w:rsidP="00D81714">
      <w:pPr>
        <w:rPr>
          <w:rFonts w:cs="Arial"/>
        </w:rPr>
      </w:pPr>
    </w:p>
    <w:p w14:paraId="4CE3D48C" w14:textId="6CAD54E6" w:rsidR="008E3D58" w:rsidRPr="008E3D58" w:rsidRDefault="006F557F" w:rsidP="00D81714">
      <w:pPr>
        <w:rPr>
          <w:rFonts w:eastAsia="Calibri"/>
          <w:szCs w:val="21"/>
        </w:rPr>
      </w:pPr>
      <w:r>
        <w:rPr>
          <w:szCs w:val="21"/>
        </w:rPr>
        <w:t xml:space="preserve">I våre kontraktsbestemmelser stilles det flere seriøsitetskrav. Kravene </w:t>
      </w:r>
      <w:r>
        <w:rPr>
          <w:rFonts w:eastAsia="Calibri"/>
          <w:szCs w:val="21"/>
        </w:rPr>
        <w:t xml:space="preserve">gjelder både for norske og utenlandske entreprenører og underentreprenører som skal utføre arbeid i Norge. Det vises </w:t>
      </w:r>
      <w:proofErr w:type="gramStart"/>
      <w:r>
        <w:rPr>
          <w:rFonts w:eastAsia="Calibri"/>
          <w:szCs w:val="21"/>
        </w:rPr>
        <w:t>for øvrig</w:t>
      </w:r>
      <w:proofErr w:type="gramEnd"/>
      <w:r>
        <w:rPr>
          <w:rFonts w:eastAsia="Calibri"/>
          <w:szCs w:val="21"/>
        </w:rPr>
        <w:t xml:space="preserve"> til kontraktsbestemmelsene for nærmere beskrivelse av kravene.</w:t>
      </w:r>
    </w:p>
    <w:p w14:paraId="0903FE82" w14:textId="77777777" w:rsidR="00D81714" w:rsidRDefault="00D81714" w:rsidP="00D81714">
      <w:pPr>
        <w:rPr>
          <w:rFonts w:eastAsia="Times New Roman" w:cs="Arial"/>
          <w:i/>
          <w:color w:val="FF0000"/>
          <w:szCs w:val="20"/>
          <w:lang w:eastAsia="nb-NO"/>
        </w:rPr>
      </w:pPr>
    </w:p>
    <w:p w14:paraId="454F2F52" w14:textId="77777777" w:rsidR="00D81714" w:rsidRDefault="00D81714" w:rsidP="00D81714">
      <w:pPr>
        <w:rPr>
          <w:i/>
          <w:color w:val="FF0000"/>
          <w:highlight w:val="yellow"/>
        </w:rPr>
      </w:pPr>
    </w:p>
    <w:p w14:paraId="798708C3" w14:textId="0202D854" w:rsidR="008E3D58" w:rsidRPr="008E3D58" w:rsidRDefault="006F557F" w:rsidP="00D81714">
      <w:pPr>
        <w:rPr>
          <w:rFonts w:ascii="Arial" w:eastAsia="Arial" w:hAnsi="Arial" w:cs="Times New Roman"/>
          <w:sz w:val="22"/>
        </w:rPr>
      </w:pPr>
      <w:r w:rsidRPr="008E3D58">
        <w:rPr>
          <w:rFonts w:ascii="Arial" w:eastAsia="Arial" w:hAnsi="Arial" w:cs="Times New Roman"/>
        </w:rPr>
        <w:t xml:space="preserve">Som en reaksjon på Russlands folkerettsstridige angrep på Ukraina, har EU innført omfattende sanksjoner som Norge også har </w:t>
      </w:r>
      <w:proofErr w:type="gramStart"/>
      <w:r w:rsidRPr="008E3D58">
        <w:rPr>
          <w:rFonts w:ascii="Arial" w:eastAsia="Arial" w:hAnsi="Arial" w:cs="Times New Roman"/>
        </w:rPr>
        <w:t>implementert</w:t>
      </w:r>
      <w:proofErr w:type="gramEnd"/>
      <w:r w:rsidRPr="008E3D58">
        <w:rPr>
          <w:rFonts w:ascii="Arial" w:eastAsia="Arial" w:hAnsi="Arial" w:cs="Times New Roman"/>
        </w:rPr>
        <w:t xml:space="preserve">. Gjeldende sanksjoner er </w:t>
      </w:r>
      <w:proofErr w:type="gramStart"/>
      <w:r w:rsidRPr="008E3D58">
        <w:rPr>
          <w:rFonts w:ascii="Arial" w:eastAsia="Arial" w:hAnsi="Arial" w:cs="Times New Roman"/>
        </w:rPr>
        <w:t>implementert</w:t>
      </w:r>
      <w:proofErr w:type="gramEnd"/>
      <w:r w:rsidRPr="008E3D58">
        <w:rPr>
          <w:rFonts w:ascii="Arial" w:eastAsia="Arial" w:hAnsi="Arial" w:cs="Times New Roman"/>
        </w:rPr>
        <w:t xml:space="preserve">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77129411" w:rsidRPr="24DEE59E">
        <w:rPr>
          <w:rFonts w:ascii="Arial" w:eastAsia="Arial" w:hAnsi="Arial" w:cs="Times New Roman"/>
        </w:rPr>
        <w:t>Russland</w:t>
      </w:r>
      <w:r w:rsidRPr="008E3D58">
        <w:rPr>
          <w:rFonts w:ascii="Arial" w:eastAsia="Arial" w:hAnsi="Arial" w:cs="Times New Roman"/>
        </w:rPr>
        <w:t>, Belarus eller andre land det allerede er eller i fremtiden kan bli innført sanksjoner mot i henhold til dette lovverket. Brud</w:t>
      </w:r>
      <w:r w:rsidRPr="008E3D58">
        <w:rPr>
          <w:rFonts w:ascii="Arial" w:eastAsia="Arial" w:hAnsi="Arial" w:cs="Times New Roman"/>
        </w:rPr>
        <w:t>d på plikten kan utløse sanksjoner etter kontrakten.</w:t>
      </w:r>
    </w:p>
    <w:p w14:paraId="4FBA6C55" w14:textId="77777777" w:rsidR="008E3D58" w:rsidRDefault="008E3D58" w:rsidP="00D81714">
      <w:pPr>
        <w:rPr>
          <w:rFonts w:cs="Arial"/>
        </w:rPr>
      </w:pPr>
    </w:p>
    <w:p w14:paraId="09D73E6D" w14:textId="2D1BDA9B" w:rsidR="00D81714" w:rsidRDefault="006F557F" w:rsidP="00D81714">
      <w:pPr>
        <w:rPr>
          <w:rFonts w:cs="Arial"/>
        </w:rPr>
      </w:pPr>
      <w:r>
        <w:rPr>
          <w:rFonts w:cs="Arial"/>
        </w:rPr>
        <w:t xml:space="preserve">Merk også at faktura og kreditnota skal sendes </w:t>
      </w:r>
      <w:r w:rsidR="00491669">
        <w:rPr>
          <w:rFonts w:cs="Arial"/>
        </w:rPr>
        <w:t xml:space="preserve">som </w:t>
      </w:r>
      <w:r>
        <w:rPr>
          <w:rFonts w:cs="Arial"/>
        </w:rPr>
        <w:t xml:space="preserve">elektronisk </w:t>
      </w:r>
      <w:r w:rsidR="00817D2C" w:rsidRPr="00817D2C">
        <w:rPr>
          <w:rFonts w:cs="Arial"/>
        </w:rPr>
        <w:t xml:space="preserve">faktura/kreditnota i samsvar med standardformatet EHF. For ytterligere informasjon om krav til format, vedlegg og merking av faktura/kreditnota, se </w:t>
      </w:r>
      <w:hyperlink r:id="rId12" w:history="1">
        <w:r w:rsidR="00817D2C" w:rsidRPr="00817D2C">
          <w:rPr>
            <w:rStyle w:val="Hyperkobling"/>
            <w:rFonts w:cs="Arial"/>
          </w:rPr>
          <w:t>https://www.statsbygg.no/kontakt/fakturainformasjon</w:t>
        </w:r>
      </w:hyperlink>
      <w:r w:rsidR="00817D2C" w:rsidRPr="00817D2C">
        <w:rPr>
          <w:rFonts w:cs="Arial"/>
        </w:rPr>
        <w:t>.</w:t>
      </w:r>
    </w:p>
    <w:p w14:paraId="218282B6" w14:textId="77777777" w:rsidR="00D81714" w:rsidRDefault="00D81714" w:rsidP="00D81714">
      <w:pPr>
        <w:rPr>
          <w:rFonts w:cs="Arial"/>
        </w:rPr>
      </w:pPr>
    </w:p>
    <w:p w14:paraId="26DD52EA" w14:textId="77777777" w:rsidR="00D81714" w:rsidRDefault="006F557F" w:rsidP="00D81714">
      <w:pPr>
        <w:pStyle w:val="Overskrift2"/>
        <w:keepLines w:val="0"/>
        <w:numPr>
          <w:ilvl w:val="1"/>
          <w:numId w:val="17"/>
        </w:numPr>
        <w:ind w:left="567" w:hanging="567"/>
        <w:rPr>
          <w:rFonts w:cs="Times New Roman"/>
        </w:rPr>
      </w:pPr>
      <w:bookmarkStart w:id="12" w:name="_Toc370295859"/>
      <w:bookmarkStart w:id="13" w:name="_Toc233106665"/>
      <w:r>
        <w:t>Informasjonsmøte/Tilbudsbefaring</w:t>
      </w:r>
      <w:bookmarkEnd w:id="12"/>
      <w:bookmarkEnd w:id="13"/>
    </w:p>
    <w:p w14:paraId="13C2A9D6" w14:textId="77777777" w:rsidR="00D81714" w:rsidRDefault="00D81714" w:rsidP="00D81714">
      <w:pPr>
        <w:rPr>
          <w:rFonts w:cs="Arial"/>
        </w:rPr>
      </w:pPr>
    </w:p>
    <w:p w14:paraId="75DE6C45" w14:textId="202D6A74" w:rsidR="008927B6" w:rsidRDefault="006F557F" w:rsidP="008927B6">
      <w:pPr>
        <w:rPr>
          <w:rFonts w:cs="Arial"/>
          <w:color w:val="FF0000"/>
        </w:rPr>
      </w:pPr>
      <w:r w:rsidRPr="74570D94">
        <w:rPr>
          <w:rFonts w:cs="Arial"/>
        </w:rPr>
        <w:t>Det vil bli avholdt en befaring for samtlige tilbydere den</w:t>
      </w:r>
      <w:r w:rsidR="0C961B3C" w:rsidRPr="74570D94">
        <w:rPr>
          <w:rFonts w:cs="Arial"/>
        </w:rPr>
        <w:t xml:space="preserve"> 13. august</w:t>
      </w:r>
      <w:r w:rsidR="005958DA" w:rsidRPr="74570D94">
        <w:rPr>
          <w:rFonts w:cs="Arial"/>
        </w:rPr>
        <w:t xml:space="preserve"> 2026</w:t>
      </w:r>
      <w:r w:rsidR="0C961B3C" w:rsidRPr="74570D94">
        <w:rPr>
          <w:rFonts w:cs="Arial"/>
        </w:rPr>
        <w:t xml:space="preserve"> kl. 13:</w:t>
      </w:r>
      <w:r w:rsidR="1FB803A5" w:rsidRPr="74570D94">
        <w:rPr>
          <w:rFonts w:cs="Arial"/>
        </w:rPr>
        <w:t>3</w:t>
      </w:r>
      <w:r w:rsidR="0C961B3C" w:rsidRPr="74570D94">
        <w:rPr>
          <w:rFonts w:cs="Arial"/>
        </w:rPr>
        <w:t>0.</w:t>
      </w:r>
      <w:r w:rsidRPr="74570D94">
        <w:rPr>
          <w:rFonts w:cs="Arial"/>
          <w:color w:val="FF0000"/>
        </w:rPr>
        <w:t xml:space="preserve"> </w:t>
      </w:r>
      <w:r w:rsidRPr="74570D94">
        <w:rPr>
          <w:rFonts w:cs="Arial"/>
        </w:rPr>
        <w:t>Adresse: Justisveien 30, 3533 Tyristrand.</w:t>
      </w:r>
    </w:p>
    <w:p w14:paraId="70EC822F" w14:textId="77777777" w:rsidR="008927B6" w:rsidRDefault="008927B6" w:rsidP="008927B6">
      <w:pPr>
        <w:rPr>
          <w:rFonts w:cs="Arial"/>
        </w:rPr>
      </w:pPr>
    </w:p>
    <w:p w14:paraId="3C4B2D4D" w14:textId="77777777" w:rsidR="008927B6" w:rsidRDefault="006F557F" w:rsidP="008927B6">
      <w:r w:rsidRPr="7D5CD4A4">
        <w:rPr>
          <w:rFonts w:ascii="Arial" w:eastAsia="Arial" w:hAnsi="Arial" w:cs="Arial"/>
          <w:color w:val="000000" w:themeColor="text2"/>
          <w:szCs w:val="21"/>
        </w:rPr>
        <w:t xml:space="preserve">Tilbydere som ønsker å delta på befaring må melde seg på ved å oversende navn og fødselsdato (6 siffer) til Markus Kværner (markus.kvaerner@statsbygg.no) senest tre virkedager før befaring avholdes. Det kan kun melde seg på inntil </w:t>
      </w:r>
      <w:r w:rsidRPr="7D5CD4A4">
        <w:rPr>
          <w:rFonts w:ascii="Arial" w:eastAsia="Arial" w:hAnsi="Arial" w:cs="Arial"/>
          <w:b/>
          <w:bCs/>
          <w:color w:val="000000" w:themeColor="text2"/>
          <w:szCs w:val="21"/>
          <w:u w:val="single"/>
        </w:rPr>
        <w:t>to personer</w:t>
      </w:r>
      <w:r w:rsidRPr="7D5CD4A4">
        <w:rPr>
          <w:rFonts w:ascii="Arial" w:eastAsia="Arial" w:hAnsi="Arial" w:cs="Arial"/>
          <w:color w:val="000000" w:themeColor="text2"/>
          <w:szCs w:val="21"/>
        </w:rPr>
        <w:t xml:space="preserve"> fra hver totalentreprenør, grunnet fengsel i drift. For å delta på befaringen må deltakerne signere taushetserklæring på stedet. </w:t>
      </w:r>
      <w:r w:rsidRPr="7D5CD4A4">
        <w:rPr>
          <w:rFonts w:ascii="Arial" w:eastAsia="Arial" w:hAnsi="Arial" w:cs="Arial"/>
          <w:szCs w:val="21"/>
        </w:rPr>
        <w:t xml:space="preserve"> </w:t>
      </w:r>
    </w:p>
    <w:p w14:paraId="2B15AFED" w14:textId="77777777" w:rsidR="008927B6" w:rsidRDefault="008927B6" w:rsidP="008927B6">
      <w:pPr>
        <w:rPr>
          <w:rFonts w:cs="Arial"/>
        </w:rPr>
      </w:pPr>
    </w:p>
    <w:p w14:paraId="7A0ADF7A" w14:textId="77777777" w:rsidR="008927B6" w:rsidRDefault="006F557F" w:rsidP="008927B6">
      <w:pPr>
        <w:rPr>
          <w:rFonts w:cs="Arial"/>
        </w:rPr>
      </w:pPr>
      <w:bookmarkStart w:id="14" w:name="_Toc454252003"/>
      <w:r>
        <w:rPr>
          <w:rFonts w:cs="Arial"/>
        </w:rPr>
        <w:t xml:space="preserve">Formålet </w:t>
      </w:r>
      <w:r w:rsidRPr="00FB3394">
        <w:rPr>
          <w:rFonts w:cs="Arial"/>
        </w:rPr>
        <w:t xml:space="preserve">med befaringen er å avdekke </w:t>
      </w:r>
      <w:r>
        <w:rPr>
          <w:rFonts w:cs="Arial"/>
        </w:rPr>
        <w:t xml:space="preserve">og avklare eventuelle uklarheter i konkurransegrunnlaget, og </w:t>
      </w:r>
      <w:proofErr w:type="gramStart"/>
      <w:r>
        <w:rPr>
          <w:rFonts w:cs="Arial"/>
        </w:rPr>
        <w:t>for øvrig</w:t>
      </w:r>
      <w:proofErr w:type="gramEnd"/>
      <w:r>
        <w:rPr>
          <w:rFonts w:cs="Arial"/>
        </w:rPr>
        <w:t xml:space="preserve"> foreta en nærmere presisering av oppdraget. Tilbyderne oppfordres til å gå grundig gjennom konkurransegrunnlaget </w:t>
      </w:r>
      <w:r w:rsidRPr="00FB3394">
        <w:rPr>
          <w:rFonts w:cs="Arial"/>
        </w:rPr>
        <w:t xml:space="preserve">før befaringen, og </w:t>
      </w:r>
      <w:r>
        <w:rPr>
          <w:rFonts w:cs="Arial"/>
        </w:rPr>
        <w:t>eventuelt stille spørsmål til grunnlaget på forhånd, jf pkt 1.6 nedenfor.</w:t>
      </w:r>
    </w:p>
    <w:p w14:paraId="0E2C36FF" w14:textId="77777777" w:rsidR="008927B6" w:rsidRDefault="008927B6" w:rsidP="008927B6">
      <w:pPr>
        <w:rPr>
          <w:rFonts w:cs="Arial"/>
        </w:rPr>
      </w:pPr>
    </w:p>
    <w:p w14:paraId="514688DC" w14:textId="77777777" w:rsidR="008927B6" w:rsidRPr="00FB3394" w:rsidRDefault="006F557F" w:rsidP="008927B6">
      <w:pPr>
        <w:rPr>
          <w:rFonts w:cs="Arial"/>
        </w:rPr>
      </w:pPr>
      <w:r w:rsidRPr="00FB3394">
        <w:rPr>
          <w:rFonts w:cs="Arial"/>
        </w:rPr>
        <w:t xml:space="preserve">Tilbyderen oppfordres til å delta på felles befaring på byggeplassen.  </w:t>
      </w:r>
    </w:p>
    <w:p w14:paraId="19FD50EB" w14:textId="77777777" w:rsidR="008927B6" w:rsidRDefault="008927B6" w:rsidP="008927B6">
      <w:pPr>
        <w:rPr>
          <w:rFonts w:cs="Arial"/>
        </w:rPr>
      </w:pPr>
    </w:p>
    <w:p w14:paraId="2615F78D" w14:textId="77777777" w:rsidR="008927B6" w:rsidRDefault="006F557F" w:rsidP="008927B6">
      <w:pPr>
        <w:rPr>
          <w:rFonts w:cs="Arial"/>
        </w:rPr>
      </w:pPr>
      <w:r>
        <w:rPr>
          <w:rFonts w:cs="Arial"/>
        </w:rPr>
        <w:t xml:space="preserve">Referat </w:t>
      </w:r>
      <w:r w:rsidRPr="00FB3394">
        <w:rPr>
          <w:rFonts w:cs="Arial"/>
        </w:rPr>
        <w:t xml:space="preserve">fra befaringen legges </w:t>
      </w:r>
      <w:r>
        <w:rPr>
          <w:rFonts w:cs="Arial"/>
          <w:i/>
          <w:u w:val="single"/>
        </w:rPr>
        <w:t>kun</w:t>
      </w:r>
      <w:r>
        <w:rPr>
          <w:rFonts w:cs="Arial"/>
        </w:rPr>
        <w:t xml:space="preserve"> ut i Mercellportalen, og de som har registrert sin interesse for konkurransen, jf. pkt 1.1 ovenfor, vil få varsel per epost fra Mercellportalen. Deltakere på møtet/befaringen skal oppgi navn og firma.</w:t>
      </w:r>
    </w:p>
    <w:p w14:paraId="33C6AE32" w14:textId="77777777" w:rsidR="008927B6" w:rsidRDefault="008927B6" w:rsidP="008927B6">
      <w:pPr>
        <w:rPr>
          <w:rFonts w:cs="Arial"/>
        </w:rPr>
      </w:pPr>
    </w:p>
    <w:p w14:paraId="68158310" w14:textId="77777777" w:rsidR="008927B6" w:rsidRDefault="006F557F" w:rsidP="008927B6">
      <w:pPr>
        <w:rPr>
          <w:rFonts w:cs="Arial"/>
        </w:rPr>
      </w:pPr>
      <w:r>
        <w:rPr>
          <w:rFonts w:cs="Arial"/>
        </w:rPr>
        <w:t xml:space="preserve">Reiseutgifter m.v. i forbindelse </w:t>
      </w:r>
      <w:r w:rsidRPr="00FB3394">
        <w:rPr>
          <w:rFonts w:cs="Arial"/>
        </w:rPr>
        <w:t xml:space="preserve">med befaringen dekkes ikke av </w:t>
      </w:r>
      <w:r>
        <w:rPr>
          <w:rFonts w:cs="Arial"/>
        </w:rPr>
        <w:t>Statsbygg.</w:t>
      </w:r>
      <w:bookmarkEnd w:id="14"/>
    </w:p>
    <w:p w14:paraId="3F5F0B20" w14:textId="77777777" w:rsidR="00D81714" w:rsidRDefault="00D81714" w:rsidP="00D81714">
      <w:pPr>
        <w:rPr>
          <w:rFonts w:cs="Arial"/>
        </w:rPr>
      </w:pPr>
    </w:p>
    <w:p w14:paraId="3C3AAF41" w14:textId="77777777" w:rsidR="00D81714" w:rsidRDefault="006F557F" w:rsidP="00D81714">
      <w:pPr>
        <w:pStyle w:val="Overskrift2"/>
        <w:keepLines w:val="0"/>
        <w:numPr>
          <w:ilvl w:val="1"/>
          <w:numId w:val="17"/>
        </w:numPr>
        <w:ind w:left="567" w:hanging="567"/>
        <w:rPr>
          <w:rFonts w:cs="Times New Roman"/>
        </w:rPr>
      </w:pPr>
      <w:bookmarkStart w:id="15" w:name="_Toc370295860"/>
      <w:bookmarkStart w:id="16" w:name="_Toc233106666"/>
      <w:r>
        <w:t>Tilleggsopplysninger/Rettelser av konkurransegrunnlaget</w:t>
      </w:r>
      <w:bookmarkEnd w:id="15"/>
      <w:bookmarkEnd w:id="16"/>
    </w:p>
    <w:p w14:paraId="32622848" w14:textId="77777777" w:rsidR="00D81714" w:rsidRDefault="00D81714" w:rsidP="00D81714">
      <w:pPr>
        <w:rPr>
          <w:rFonts w:cs="Arial"/>
        </w:rPr>
      </w:pPr>
    </w:p>
    <w:p w14:paraId="7AB0198F" w14:textId="7174B04F" w:rsidR="00D81714" w:rsidRDefault="006F557F" w:rsidP="66FF788D">
      <w:pPr>
        <w:rPr>
          <w:rFonts w:cs="Times New Roman"/>
          <w:b/>
          <w:bCs/>
        </w:rPr>
      </w:pPr>
      <w:r w:rsidRPr="66FF788D">
        <w:rPr>
          <w:b/>
          <w:bCs/>
        </w:rPr>
        <w:t xml:space="preserve">Dersom tilbyderen finner at konkurransegrunnlaget ikke gir tilstrekkelig veiledning eller inneholder forhold som tilbyderen ikke kan akseptere, kan han via Mercellportalen, og kun her, stille spørsmål og be om tilleggsopplysninger. Tilbyderen oppfordres til å ta kontakt i god tid før tilbudsfristens utløp, slik at Statsbygg har muligheten til å vurdere om konkurransegrunnlaget skal endres, presiseres eller utdypes. </w:t>
      </w:r>
    </w:p>
    <w:p w14:paraId="50D1871F" w14:textId="77777777" w:rsidR="00D81714" w:rsidRDefault="00D81714" w:rsidP="00D81714">
      <w:pPr>
        <w:rPr>
          <w:rFonts w:cs="Arial"/>
        </w:rPr>
      </w:pPr>
    </w:p>
    <w:p w14:paraId="113999FD" w14:textId="77777777" w:rsidR="00D81714" w:rsidRDefault="006F557F" w:rsidP="00D81714">
      <w:pPr>
        <w:rPr>
          <w:rFonts w:cs="Arial"/>
        </w:rPr>
      </w:pPr>
      <w:r w:rsidRPr="66FF788D">
        <w:rPr>
          <w:rFonts w:cs="Arial"/>
        </w:rPr>
        <w:t>Spørsmålene i anonymisert form og Statsbyggs svar og rettelser av konkurransegrunnlaget</w:t>
      </w:r>
      <w:r w:rsidRPr="66FF788D">
        <w:rPr>
          <w:rFonts w:cs="Arial"/>
          <w:color w:val="FF0000"/>
        </w:rPr>
        <w:t xml:space="preserve"> </w:t>
      </w:r>
      <w:r w:rsidRPr="66FF788D">
        <w:rPr>
          <w:rFonts w:cs="Arial"/>
        </w:rPr>
        <w:t xml:space="preserve">er </w:t>
      </w:r>
      <w:r w:rsidRPr="66FF788D">
        <w:rPr>
          <w:rFonts w:cs="Arial"/>
          <w:i/>
          <w:iCs/>
          <w:u w:val="single"/>
        </w:rPr>
        <w:t>kun</w:t>
      </w:r>
      <w:r w:rsidRPr="66FF788D">
        <w:rPr>
          <w:rFonts w:cs="Arial"/>
        </w:rPr>
        <w:t xml:space="preserve"> tilgjengelige i Mercellportalen, og de som har registrert sin interesse for konkurransen, jf. pkt 1.1 ovenfor, vil få varsel per epost fra Mercellportalen. </w:t>
      </w:r>
    </w:p>
    <w:p w14:paraId="150447A2" w14:textId="381FE444" w:rsidR="66FF788D" w:rsidRDefault="66FF788D" w:rsidP="66FF788D">
      <w:pPr>
        <w:rPr>
          <w:rFonts w:cs="Arial"/>
        </w:rPr>
      </w:pPr>
    </w:p>
    <w:p w14:paraId="52EBC5CF" w14:textId="6AD173B4" w:rsidR="7FFD9D74" w:rsidRDefault="006F557F" w:rsidP="66FF788D">
      <w:pPr>
        <w:rPr>
          <w:rFonts w:cs="Arial"/>
        </w:rPr>
      </w:pPr>
      <w:r w:rsidRPr="66FF788D">
        <w:rPr>
          <w:rFonts w:cs="Arial"/>
        </w:rPr>
        <w:t>Spørsmål vil ikke bli besvart i uke 28, 29 og 30 grunnet ferieavvikling.</w:t>
      </w:r>
    </w:p>
    <w:p w14:paraId="69D53DB3" w14:textId="77777777" w:rsidR="00D81714" w:rsidRDefault="00D81714" w:rsidP="00D81714">
      <w:pPr>
        <w:rPr>
          <w:rFonts w:cs="Arial"/>
        </w:rPr>
      </w:pPr>
    </w:p>
    <w:p w14:paraId="34ACDE1C" w14:textId="77777777" w:rsidR="00D81714" w:rsidRDefault="006F557F" w:rsidP="00D81714">
      <w:pPr>
        <w:pStyle w:val="Overskrift1"/>
        <w:keepLines w:val="0"/>
        <w:numPr>
          <w:ilvl w:val="0"/>
          <w:numId w:val="17"/>
        </w:numPr>
        <w:spacing w:before="0" w:after="0" w:line="240" w:lineRule="auto"/>
        <w:ind w:left="567" w:hanging="567"/>
        <w:rPr>
          <w:rFonts w:cs="Times New Roman"/>
        </w:rPr>
      </w:pPr>
      <w:bookmarkStart w:id="17" w:name="_Toc370295861"/>
      <w:bookmarkStart w:id="18" w:name="_Toc173302625"/>
      <w:bookmarkStart w:id="19" w:name="_Toc107286302"/>
      <w:bookmarkStart w:id="20" w:name="_Toc84144409"/>
      <w:bookmarkStart w:id="21" w:name="_Toc233106667"/>
      <w:r>
        <w:t>Orientering om prosjektet og oppdraget</w:t>
      </w:r>
      <w:bookmarkEnd w:id="17"/>
      <w:bookmarkEnd w:id="18"/>
      <w:bookmarkEnd w:id="19"/>
      <w:bookmarkEnd w:id="20"/>
      <w:bookmarkEnd w:id="21"/>
    </w:p>
    <w:p w14:paraId="66D1A918" w14:textId="77777777" w:rsidR="00D81714" w:rsidRDefault="00D81714" w:rsidP="00D81714"/>
    <w:p w14:paraId="1450DE28" w14:textId="77777777" w:rsidR="00D81714" w:rsidRDefault="006F557F" w:rsidP="00D81714">
      <w:pPr>
        <w:pStyle w:val="Overskrift2"/>
        <w:keepLines w:val="0"/>
        <w:numPr>
          <w:ilvl w:val="1"/>
          <w:numId w:val="17"/>
        </w:numPr>
        <w:ind w:left="567" w:hanging="567"/>
      </w:pPr>
      <w:bookmarkStart w:id="22" w:name="_Toc370295862"/>
      <w:bookmarkStart w:id="23" w:name="_Toc173302626"/>
      <w:bookmarkStart w:id="24" w:name="_Toc107286303"/>
      <w:bookmarkStart w:id="25" w:name="_Toc84144410"/>
      <w:bookmarkStart w:id="26" w:name="_Toc233106668"/>
      <w:r>
        <w:t>Generelt</w:t>
      </w:r>
      <w:bookmarkEnd w:id="22"/>
      <w:bookmarkEnd w:id="23"/>
      <w:bookmarkEnd w:id="24"/>
      <w:bookmarkEnd w:id="25"/>
      <w:bookmarkEnd w:id="26"/>
    </w:p>
    <w:p w14:paraId="7D674F3D" w14:textId="77777777" w:rsidR="00D81714" w:rsidRDefault="00D81714" w:rsidP="00D81714">
      <w:pPr>
        <w:rPr>
          <w:rFonts w:cs="Arial"/>
        </w:rPr>
      </w:pPr>
    </w:p>
    <w:p w14:paraId="6EAABAEB" w14:textId="77777777" w:rsidR="0002489A" w:rsidRDefault="006F557F" w:rsidP="0002489A">
      <w:pPr>
        <w:rPr>
          <w:iCs/>
        </w:rPr>
      </w:pPr>
      <w:r w:rsidRPr="00024AD3">
        <w:rPr>
          <w:iCs/>
        </w:rPr>
        <w:t>Det skal bygges nye luftebalkonger på Ringerike fengsel. Det skal etableres fire toetasjes balkonger og en enetasjes balkong. I tillegg skal det etableres et lufteareal på taket mellom bygg D og idrettsbygg.</w:t>
      </w:r>
    </w:p>
    <w:p w14:paraId="26D1B4D2" w14:textId="77777777" w:rsidR="0002489A" w:rsidRPr="00024AD3" w:rsidRDefault="0002489A" w:rsidP="0002489A">
      <w:pPr>
        <w:rPr>
          <w:iCs/>
        </w:rPr>
      </w:pPr>
    </w:p>
    <w:p w14:paraId="25C00A0C" w14:textId="37F9E5E2" w:rsidR="00B658DC" w:rsidRPr="00B658DC" w:rsidRDefault="006F557F" w:rsidP="00D81714">
      <w:pPr>
        <w:rPr>
          <w:iCs/>
        </w:rPr>
      </w:pPr>
      <w:r w:rsidRPr="00B658DC">
        <w:rPr>
          <w:iCs/>
        </w:rPr>
        <w:t>Totalentreprenøren må holde seg informert om byggets krise- og beredskapsplaner, samt stille til rådighet nødvendige brannvakter, og ved behov, delta på beredskapsøvelser eller lignende.</w:t>
      </w:r>
    </w:p>
    <w:p w14:paraId="2E22D1EC" w14:textId="77777777" w:rsidR="00D81714" w:rsidRDefault="00D81714" w:rsidP="00D81714">
      <w:pPr>
        <w:rPr>
          <w:rFonts w:cs="Arial"/>
        </w:rPr>
      </w:pPr>
      <w:bookmarkStart w:id="27" w:name="_Toc173302628"/>
    </w:p>
    <w:p w14:paraId="08DC0CE6" w14:textId="77777777" w:rsidR="00D81714" w:rsidRDefault="006F557F" w:rsidP="00D81714">
      <w:pPr>
        <w:pStyle w:val="Overskrift2"/>
        <w:keepLines w:val="0"/>
        <w:numPr>
          <w:ilvl w:val="1"/>
          <w:numId w:val="17"/>
        </w:numPr>
        <w:ind w:left="567" w:hanging="567"/>
        <w:rPr>
          <w:rFonts w:cs="Times New Roman"/>
        </w:rPr>
      </w:pPr>
      <w:bookmarkStart w:id="28" w:name="_Toc370295863"/>
      <w:bookmarkStart w:id="29" w:name="_Toc233106669"/>
      <w:r>
        <w:t>SHA-koordinator</w:t>
      </w:r>
      <w:bookmarkEnd w:id="27"/>
      <w:bookmarkEnd w:id="28"/>
      <w:bookmarkEnd w:id="29"/>
      <w:r>
        <w:t xml:space="preserve"> </w:t>
      </w:r>
    </w:p>
    <w:p w14:paraId="7CE795F0" w14:textId="77777777" w:rsidR="00D81714" w:rsidRDefault="00D81714" w:rsidP="00D81714"/>
    <w:p w14:paraId="08801DB7" w14:textId="425A8927" w:rsidR="00083E60" w:rsidRPr="00C23C24" w:rsidRDefault="006F557F" w:rsidP="00083E60">
      <w:bookmarkStart w:id="30" w:name="_Toc173302633"/>
      <w:bookmarkStart w:id="31" w:name="_Toc107286309"/>
      <w:bookmarkStart w:id="32" w:name="_Toc84144417"/>
      <w:bookmarkStart w:id="33" w:name="_Toc23843988"/>
      <w:r w:rsidRPr="00C23C24">
        <w:t>Byggherreomb</w:t>
      </w:r>
      <w:r>
        <w:t>u</w:t>
      </w:r>
      <w:r w:rsidRPr="00C23C24">
        <w:t>d er SHA-koordinator for prosjekteringen.</w:t>
      </w:r>
    </w:p>
    <w:p w14:paraId="36009B05" w14:textId="77777777" w:rsidR="00083E60" w:rsidRDefault="00083E60" w:rsidP="00083E60">
      <w:pPr>
        <w:rPr>
          <w:i/>
          <w:iCs/>
          <w:color w:val="FF0000"/>
        </w:rPr>
      </w:pPr>
    </w:p>
    <w:p w14:paraId="5047E8BB" w14:textId="77777777" w:rsidR="00083E60" w:rsidRPr="00C23C24" w:rsidRDefault="006F557F" w:rsidP="00083E60">
      <w:pPr>
        <w:rPr>
          <w:iCs/>
        </w:rPr>
      </w:pPr>
      <w:r w:rsidRPr="00C23C24">
        <w:rPr>
          <w:iCs/>
        </w:rPr>
        <w:t xml:space="preserve">Byggherreombud er SHA-koordinator for utførelsen. </w:t>
      </w:r>
    </w:p>
    <w:p w14:paraId="0735A62A" w14:textId="71B82692" w:rsidR="00D81714" w:rsidRDefault="00D81714" w:rsidP="00083E60"/>
    <w:p w14:paraId="30344398" w14:textId="77777777" w:rsidR="00D81714" w:rsidRDefault="006F557F" w:rsidP="00D81714">
      <w:pPr>
        <w:pStyle w:val="Overskrift2"/>
        <w:keepLines w:val="0"/>
        <w:numPr>
          <w:ilvl w:val="1"/>
          <w:numId w:val="17"/>
        </w:numPr>
        <w:ind w:left="567" w:hanging="567"/>
      </w:pPr>
      <w:bookmarkStart w:id="34" w:name="_Toc370295864"/>
      <w:bookmarkStart w:id="35" w:name="_Toc233106670"/>
      <w:bookmarkStart w:id="36" w:name="_Toc173302634"/>
      <w:bookmarkStart w:id="37" w:name="_Toc107286311"/>
      <w:bookmarkStart w:id="38" w:name="_Toc84144419"/>
      <w:bookmarkStart w:id="39" w:name="_Toc23843990"/>
      <w:bookmarkEnd w:id="30"/>
      <w:bookmarkEnd w:id="31"/>
      <w:bookmarkEnd w:id="32"/>
      <w:bookmarkEnd w:id="33"/>
      <w:r>
        <w:t>Hovedbedrift etter arbeidsmiljøloven</w:t>
      </w:r>
      <w:bookmarkEnd w:id="34"/>
      <w:bookmarkEnd w:id="35"/>
    </w:p>
    <w:p w14:paraId="6011E9BF" w14:textId="77777777" w:rsidR="00D81714" w:rsidRDefault="00D81714" w:rsidP="00D81714">
      <w:pPr>
        <w:rPr>
          <w:rFonts w:cs="Arial"/>
        </w:rPr>
      </w:pPr>
    </w:p>
    <w:bookmarkEnd w:id="36"/>
    <w:bookmarkEnd w:id="37"/>
    <w:bookmarkEnd w:id="38"/>
    <w:bookmarkEnd w:id="39"/>
    <w:p w14:paraId="1244D829" w14:textId="77777777" w:rsidR="00914D72" w:rsidRDefault="006F557F" w:rsidP="00914D72">
      <w:r>
        <w:t>Entreprenøren som får tildelt kontrakten på denne totalentreprisen K201 skal være hovedbedrift</w:t>
      </w:r>
      <w:r>
        <w:t xml:space="preserve"> etter arbeidsmiljøloven av 17. juni 2005 nr. 62 § 2-2. Prisen på denne oppgaven skal inngå i tilbudssummen. </w:t>
      </w:r>
    </w:p>
    <w:p w14:paraId="431A6EEC" w14:textId="77777777" w:rsidR="00D81714" w:rsidRDefault="00D81714" w:rsidP="00D81714">
      <w:pPr>
        <w:rPr>
          <w:rFonts w:cs="Arial"/>
        </w:rPr>
      </w:pPr>
    </w:p>
    <w:p w14:paraId="681E1EF6" w14:textId="77777777" w:rsidR="00D81714" w:rsidRDefault="006F557F" w:rsidP="00D81714">
      <w:pPr>
        <w:pStyle w:val="Overskrift2"/>
        <w:keepLines w:val="0"/>
        <w:numPr>
          <w:ilvl w:val="1"/>
          <w:numId w:val="17"/>
        </w:numPr>
        <w:ind w:left="567" w:hanging="567"/>
        <w:rPr>
          <w:rFonts w:cs="Times New Roman"/>
        </w:rPr>
      </w:pPr>
      <w:bookmarkStart w:id="40" w:name="_Toc107286312"/>
      <w:bookmarkStart w:id="41" w:name="_Toc84144420"/>
      <w:bookmarkStart w:id="42" w:name="_Toc23843991"/>
      <w:bookmarkStart w:id="43" w:name="_Toc370295865"/>
      <w:bookmarkStart w:id="44" w:name="_Toc173302635"/>
      <w:bookmarkStart w:id="45" w:name="_Toc233106671"/>
      <w:r>
        <w:t>Fremdrift</w:t>
      </w:r>
      <w:bookmarkEnd w:id="40"/>
      <w:bookmarkEnd w:id="41"/>
      <w:bookmarkEnd w:id="42"/>
      <w:r>
        <w:t xml:space="preserve"> – forbehold </w:t>
      </w:r>
      <w:proofErr w:type="gramStart"/>
      <w:r>
        <w:t>vedrørende</w:t>
      </w:r>
      <w:proofErr w:type="gramEnd"/>
      <w:r>
        <w:t xml:space="preserve"> finansiering</w:t>
      </w:r>
      <w:bookmarkEnd w:id="43"/>
      <w:bookmarkEnd w:id="44"/>
      <w:bookmarkEnd w:id="45"/>
    </w:p>
    <w:p w14:paraId="6696AB4A" w14:textId="77777777" w:rsidR="00D81714" w:rsidRDefault="00D81714" w:rsidP="00D81714">
      <w:pPr>
        <w:rPr>
          <w:rFonts w:cs="Arial"/>
        </w:rPr>
      </w:pPr>
    </w:p>
    <w:p w14:paraId="6BE5DF27" w14:textId="77777777" w:rsidR="00F00443" w:rsidRDefault="006F557F" w:rsidP="00F00443">
      <w:pPr>
        <w:rPr>
          <w:rFonts w:cs="Times New Roman"/>
        </w:rPr>
      </w:pPr>
      <w:bookmarkStart w:id="46" w:name="_Toc107286313"/>
      <w:bookmarkStart w:id="47" w:name="_Toc84144411"/>
      <w:bookmarkStart w:id="48" w:name="_Toc84144421"/>
      <w:bookmarkStart w:id="49" w:name="_Toc23843992"/>
      <w:r>
        <w:t>Følgende hovedfremdriftsplan legges til grunn for prosjektet:</w:t>
      </w:r>
    </w:p>
    <w:p w14:paraId="6CAEC7E3" w14:textId="77777777" w:rsidR="00F00443" w:rsidRDefault="00F00443" w:rsidP="00F00443"/>
    <w:p w14:paraId="08373EE3" w14:textId="77777777" w:rsidR="00F00443" w:rsidRDefault="006F557F" w:rsidP="00F00443">
      <w:r>
        <w:t>Kontraktssignering oktober 2026.</w:t>
      </w:r>
    </w:p>
    <w:p w14:paraId="4A7441D6" w14:textId="77777777" w:rsidR="00F00443" w:rsidRDefault="006F557F" w:rsidP="00F00443">
      <w:r>
        <w:t>Oppstart byggeplass Q4 2026.</w:t>
      </w:r>
    </w:p>
    <w:p w14:paraId="690E917F" w14:textId="77777777" w:rsidR="00F00443" w:rsidRDefault="006F557F" w:rsidP="00F00443">
      <w:r>
        <w:t>Ferdigstillelse innen utgangen Q1 2027.</w:t>
      </w:r>
    </w:p>
    <w:p w14:paraId="6EF09E69" w14:textId="77777777" w:rsidR="00F00443" w:rsidRDefault="00F00443" w:rsidP="00F00443"/>
    <w:p w14:paraId="1FFA03DA" w14:textId="77777777" w:rsidR="00F00443" w:rsidRPr="00024AD3" w:rsidRDefault="006F557F" w:rsidP="00F00443">
      <w:r>
        <w:t>Denne framdriftsplanen er orienterende. Etter avtaleinngåelse skal totalentreprenøren - i samråd med Statsbygg - sette opp en detaljert fremdriftsplan, som vil være bindende og dagmulktsbelagt slik det fremgår nedenfor.</w:t>
      </w:r>
    </w:p>
    <w:p w14:paraId="557296A3" w14:textId="77777777" w:rsidR="00F00443" w:rsidRDefault="00F00443" w:rsidP="00F00443">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2126"/>
        <w:gridCol w:w="3683"/>
      </w:tblGrid>
      <w:tr w:rsidR="007E0484" w14:paraId="0010BE7B" w14:textId="77777777" w:rsidTr="00B212C5">
        <w:tc>
          <w:tcPr>
            <w:tcW w:w="3401"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2809E041" w14:textId="77777777" w:rsidR="00F00443" w:rsidRDefault="006F557F" w:rsidP="00B212C5">
            <w:pPr>
              <w:rPr>
                <w:rFonts w:cs="Times New Roman"/>
                <w:b/>
              </w:rPr>
            </w:pPr>
            <w:r>
              <w:rPr>
                <w:b/>
              </w:rPr>
              <w:t>MILEPÆLER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1DECECD1" w14:textId="77777777" w:rsidR="00F00443" w:rsidRDefault="006F557F" w:rsidP="00B212C5">
            <w:pPr>
              <w:rPr>
                <w:b/>
              </w:rPr>
            </w:pPr>
            <w:r>
              <w:rPr>
                <w:b/>
              </w:rPr>
              <w:t>DATO</w:t>
            </w:r>
          </w:p>
        </w:tc>
        <w:tc>
          <w:tcPr>
            <w:tcW w:w="3683" w:type="dxa"/>
            <w:tcBorders>
              <w:top w:val="single" w:sz="4" w:space="0" w:color="auto"/>
              <w:left w:val="single" w:sz="4" w:space="0" w:color="auto"/>
              <w:bottom w:val="single" w:sz="4" w:space="0" w:color="auto"/>
              <w:right w:val="single" w:sz="4" w:space="0" w:color="auto"/>
            </w:tcBorders>
            <w:shd w:val="clear" w:color="auto" w:fill="FFFFFF" w:themeFill="background2"/>
            <w:hideMark/>
          </w:tcPr>
          <w:p w14:paraId="2545C12E" w14:textId="77777777" w:rsidR="00F00443" w:rsidRDefault="006F557F" w:rsidP="00B212C5">
            <w:pPr>
              <w:rPr>
                <w:b/>
              </w:rPr>
            </w:pPr>
            <w:r>
              <w:rPr>
                <w:b/>
              </w:rPr>
              <w:t>DAGMULKT</w:t>
            </w:r>
          </w:p>
        </w:tc>
      </w:tr>
      <w:tr w:rsidR="007E0484" w14:paraId="001AA2F2" w14:textId="77777777" w:rsidTr="00B212C5">
        <w:tc>
          <w:tcPr>
            <w:tcW w:w="3401" w:type="dxa"/>
            <w:tcBorders>
              <w:top w:val="single" w:sz="4" w:space="0" w:color="auto"/>
              <w:left w:val="single" w:sz="4" w:space="0" w:color="auto"/>
              <w:bottom w:val="single" w:sz="4" w:space="0" w:color="auto"/>
              <w:right w:val="single" w:sz="4" w:space="0" w:color="auto"/>
            </w:tcBorders>
            <w:hideMark/>
          </w:tcPr>
          <w:p w14:paraId="1D683413" w14:textId="77777777" w:rsidR="00F00443" w:rsidRPr="00C23C24" w:rsidRDefault="006F557F" w:rsidP="00B212C5">
            <w:r w:rsidRPr="00C23C24">
              <w:t>Utarbeidelse fremdriftsplan</w:t>
            </w:r>
          </w:p>
          <w:p w14:paraId="41A28A01" w14:textId="77777777" w:rsidR="00F00443" w:rsidRPr="00C23C24" w:rsidRDefault="00F00443" w:rsidP="00B212C5"/>
        </w:tc>
        <w:tc>
          <w:tcPr>
            <w:tcW w:w="2126" w:type="dxa"/>
            <w:tcBorders>
              <w:top w:val="single" w:sz="4" w:space="0" w:color="auto"/>
              <w:left w:val="single" w:sz="4" w:space="0" w:color="auto"/>
              <w:bottom w:val="single" w:sz="4" w:space="0" w:color="auto"/>
              <w:right w:val="single" w:sz="4" w:space="0" w:color="auto"/>
            </w:tcBorders>
          </w:tcPr>
          <w:p w14:paraId="13952C52" w14:textId="77777777" w:rsidR="00F00443" w:rsidRPr="00C23C24" w:rsidRDefault="006F557F" w:rsidP="00B212C5">
            <w:r w:rsidRPr="00C23C24">
              <w:t>4 uker etter kontraktsinngåelse</w:t>
            </w:r>
          </w:p>
        </w:tc>
        <w:tc>
          <w:tcPr>
            <w:tcW w:w="3683" w:type="dxa"/>
            <w:tcBorders>
              <w:top w:val="single" w:sz="4" w:space="0" w:color="auto"/>
              <w:left w:val="single" w:sz="4" w:space="0" w:color="auto"/>
              <w:bottom w:val="single" w:sz="4" w:space="0" w:color="auto"/>
              <w:right w:val="single" w:sz="4" w:space="0" w:color="auto"/>
            </w:tcBorders>
            <w:hideMark/>
          </w:tcPr>
          <w:p w14:paraId="5CD2051A" w14:textId="77777777" w:rsidR="00F00443" w:rsidRPr="00C23C24" w:rsidRDefault="006F557F" w:rsidP="00B212C5">
            <w:r w:rsidRPr="00C23C24">
              <w:t>JA</w:t>
            </w:r>
          </w:p>
        </w:tc>
      </w:tr>
      <w:tr w:rsidR="007E0484" w14:paraId="604A2365" w14:textId="77777777" w:rsidTr="00B212C5">
        <w:tc>
          <w:tcPr>
            <w:tcW w:w="3401" w:type="dxa"/>
            <w:tcBorders>
              <w:top w:val="single" w:sz="4" w:space="0" w:color="auto"/>
              <w:left w:val="single" w:sz="4" w:space="0" w:color="auto"/>
              <w:bottom w:val="single" w:sz="4" w:space="0" w:color="auto"/>
              <w:right w:val="single" w:sz="4" w:space="0" w:color="auto"/>
            </w:tcBorders>
            <w:hideMark/>
          </w:tcPr>
          <w:p w14:paraId="18E9D1FE" w14:textId="77777777" w:rsidR="00F00443" w:rsidRDefault="006F557F" w:rsidP="00B212C5">
            <w:r>
              <w:t>Igangsetting på byggeplass</w:t>
            </w:r>
          </w:p>
        </w:tc>
        <w:tc>
          <w:tcPr>
            <w:tcW w:w="2126" w:type="dxa"/>
            <w:tcBorders>
              <w:top w:val="single" w:sz="4" w:space="0" w:color="auto"/>
              <w:left w:val="single" w:sz="4" w:space="0" w:color="auto"/>
              <w:bottom w:val="single" w:sz="4" w:space="0" w:color="auto"/>
              <w:right w:val="single" w:sz="4" w:space="0" w:color="auto"/>
            </w:tcBorders>
          </w:tcPr>
          <w:p w14:paraId="5D29B9F7" w14:textId="77777777" w:rsidR="00F00443" w:rsidRPr="004B51E2" w:rsidRDefault="006F557F" w:rsidP="00B212C5">
            <w:r>
              <w:t>Omforenes</w:t>
            </w:r>
          </w:p>
        </w:tc>
        <w:tc>
          <w:tcPr>
            <w:tcW w:w="3683" w:type="dxa"/>
            <w:tcBorders>
              <w:top w:val="single" w:sz="4" w:space="0" w:color="auto"/>
              <w:left w:val="single" w:sz="4" w:space="0" w:color="auto"/>
              <w:bottom w:val="single" w:sz="4" w:space="0" w:color="auto"/>
              <w:right w:val="single" w:sz="4" w:space="0" w:color="auto"/>
            </w:tcBorders>
            <w:hideMark/>
          </w:tcPr>
          <w:p w14:paraId="24D025E2" w14:textId="77777777" w:rsidR="00F00443" w:rsidRDefault="006F557F" w:rsidP="00B212C5">
            <w:r>
              <w:t>JA</w:t>
            </w:r>
          </w:p>
        </w:tc>
      </w:tr>
      <w:tr w:rsidR="007E0484" w14:paraId="577A7125" w14:textId="77777777" w:rsidTr="00B212C5">
        <w:tc>
          <w:tcPr>
            <w:tcW w:w="3401" w:type="dxa"/>
            <w:tcBorders>
              <w:top w:val="single" w:sz="4" w:space="0" w:color="auto"/>
              <w:left w:val="single" w:sz="4" w:space="0" w:color="auto"/>
              <w:bottom w:val="single" w:sz="4" w:space="0" w:color="auto"/>
              <w:right w:val="single" w:sz="4" w:space="0" w:color="auto"/>
            </w:tcBorders>
          </w:tcPr>
          <w:p w14:paraId="173CC0CC" w14:textId="77777777" w:rsidR="00F00443" w:rsidRPr="00A54E35" w:rsidRDefault="006F557F" w:rsidP="00B212C5">
            <w:pPr>
              <w:rPr>
                <w:color w:val="FF0000"/>
              </w:rPr>
            </w:pPr>
            <w:r w:rsidRPr="18C789DC">
              <w:t>Etablering av systemliste*</w:t>
            </w:r>
          </w:p>
        </w:tc>
        <w:tc>
          <w:tcPr>
            <w:tcW w:w="2126" w:type="dxa"/>
            <w:tcBorders>
              <w:top w:val="single" w:sz="4" w:space="0" w:color="auto"/>
              <w:left w:val="single" w:sz="4" w:space="0" w:color="auto"/>
              <w:bottom w:val="single" w:sz="4" w:space="0" w:color="auto"/>
              <w:right w:val="single" w:sz="4" w:space="0" w:color="auto"/>
            </w:tcBorders>
          </w:tcPr>
          <w:p w14:paraId="10BD0331" w14:textId="77777777" w:rsidR="00F00443" w:rsidRPr="00A54E35" w:rsidRDefault="006F557F" w:rsidP="00B212C5">
            <w:r>
              <w:t>8 uker etter kontraktsinngåelse</w:t>
            </w:r>
          </w:p>
        </w:tc>
        <w:tc>
          <w:tcPr>
            <w:tcW w:w="3683" w:type="dxa"/>
            <w:tcBorders>
              <w:top w:val="single" w:sz="4" w:space="0" w:color="auto"/>
              <w:left w:val="single" w:sz="4" w:space="0" w:color="auto"/>
              <w:bottom w:val="single" w:sz="4" w:space="0" w:color="auto"/>
              <w:right w:val="single" w:sz="4" w:space="0" w:color="auto"/>
            </w:tcBorders>
          </w:tcPr>
          <w:p w14:paraId="3E30214E" w14:textId="77777777" w:rsidR="00F00443" w:rsidRPr="00A54E35" w:rsidRDefault="006F557F" w:rsidP="00B212C5">
            <w:pPr>
              <w:rPr>
                <w:i/>
                <w:iCs/>
                <w:color w:val="FF0000"/>
              </w:rPr>
            </w:pPr>
            <w:r w:rsidRPr="18C789DC">
              <w:t>JA</w:t>
            </w:r>
          </w:p>
        </w:tc>
      </w:tr>
      <w:tr w:rsidR="007E0484" w14:paraId="6F286EF3" w14:textId="77777777" w:rsidTr="00B212C5">
        <w:tc>
          <w:tcPr>
            <w:tcW w:w="3401" w:type="dxa"/>
            <w:tcBorders>
              <w:top w:val="single" w:sz="4" w:space="0" w:color="auto"/>
              <w:left w:val="single" w:sz="4" w:space="0" w:color="auto"/>
              <w:bottom w:val="single" w:sz="4" w:space="0" w:color="auto"/>
              <w:right w:val="single" w:sz="4" w:space="0" w:color="auto"/>
            </w:tcBorders>
          </w:tcPr>
          <w:p w14:paraId="0F53810B" w14:textId="77777777" w:rsidR="00F00443" w:rsidRPr="00E04EB6" w:rsidRDefault="006F557F" w:rsidP="00B212C5">
            <w:r w:rsidRPr="00E04EB6">
              <w:t>Overlevering av FDVU-dokumentasjon</w:t>
            </w:r>
          </w:p>
        </w:tc>
        <w:tc>
          <w:tcPr>
            <w:tcW w:w="2126" w:type="dxa"/>
            <w:tcBorders>
              <w:top w:val="single" w:sz="4" w:space="0" w:color="auto"/>
              <w:left w:val="single" w:sz="4" w:space="0" w:color="auto"/>
              <w:bottom w:val="single" w:sz="4" w:space="0" w:color="auto"/>
              <w:right w:val="single" w:sz="4" w:space="0" w:color="auto"/>
            </w:tcBorders>
          </w:tcPr>
          <w:p w14:paraId="118A4C5B" w14:textId="77777777" w:rsidR="00F00443" w:rsidRPr="00E04EB6" w:rsidRDefault="006F557F" w:rsidP="00B212C5">
            <w:r w:rsidRPr="00E04EB6">
              <w:rPr>
                <w:rFonts w:cstheme="minorHAnsi"/>
                <w:szCs w:val="21"/>
              </w:rPr>
              <w:t>3 uker før overtakelse</w:t>
            </w:r>
          </w:p>
        </w:tc>
        <w:tc>
          <w:tcPr>
            <w:tcW w:w="3683" w:type="dxa"/>
            <w:tcBorders>
              <w:top w:val="single" w:sz="4" w:space="0" w:color="auto"/>
              <w:left w:val="single" w:sz="4" w:space="0" w:color="auto"/>
              <w:bottom w:val="single" w:sz="4" w:space="0" w:color="auto"/>
              <w:right w:val="single" w:sz="4" w:space="0" w:color="auto"/>
            </w:tcBorders>
          </w:tcPr>
          <w:p w14:paraId="019FEBDF" w14:textId="77777777" w:rsidR="00F00443" w:rsidRPr="00E04EB6" w:rsidRDefault="006F557F" w:rsidP="00B212C5">
            <w:r w:rsidRPr="00E04EB6">
              <w:t>JA</w:t>
            </w:r>
          </w:p>
        </w:tc>
      </w:tr>
      <w:tr w:rsidR="007E0484" w14:paraId="217B6A33" w14:textId="77777777" w:rsidTr="00B212C5">
        <w:tc>
          <w:tcPr>
            <w:tcW w:w="3401" w:type="dxa"/>
            <w:tcBorders>
              <w:top w:val="single" w:sz="4" w:space="0" w:color="auto"/>
              <w:left w:val="single" w:sz="4" w:space="0" w:color="auto"/>
              <w:bottom w:val="single" w:sz="4" w:space="0" w:color="auto"/>
              <w:right w:val="single" w:sz="4" w:space="0" w:color="auto"/>
            </w:tcBorders>
            <w:hideMark/>
          </w:tcPr>
          <w:p w14:paraId="7D354F2B" w14:textId="77777777" w:rsidR="00F00443" w:rsidRDefault="006F557F" w:rsidP="00B212C5">
            <w:r>
              <w:t>Overtakelse</w:t>
            </w:r>
          </w:p>
        </w:tc>
        <w:tc>
          <w:tcPr>
            <w:tcW w:w="2126" w:type="dxa"/>
            <w:tcBorders>
              <w:top w:val="single" w:sz="4" w:space="0" w:color="auto"/>
              <w:left w:val="single" w:sz="4" w:space="0" w:color="auto"/>
              <w:bottom w:val="single" w:sz="4" w:space="0" w:color="auto"/>
              <w:right w:val="single" w:sz="4" w:space="0" w:color="auto"/>
            </w:tcBorders>
          </w:tcPr>
          <w:p w14:paraId="012B29C6" w14:textId="77777777" w:rsidR="00F00443" w:rsidRDefault="006F557F" w:rsidP="00B212C5">
            <w:r>
              <w:t>Omforenes</w:t>
            </w:r>
          </w:p>
        </w:tc>
        <w:tc>
          <w:tcPr>
            <w:tcW w:w="3683" w:type="dxa"/>
            <w:tcBorders>
              <w:top w:val="single" w:sz="4" w:space="0" w:color="auto"/>
              <w:left w:val="single" w:sz="4" w:space="0" w:color="auto"/>
              <w:bottom w:val="single" w:sz="4" w:space="0" w:color="auto"/>
              <w:right w:val="single" w:sz="4" w:space="0" w:color="auto"/>
            </w:tcBorders>
            <w:hideMark/>
          </w:tcPr>
          <w:p w14:paraId="6FEE3BDC" w14:textId="77777777" w:rsidR="00F00443" w:rsidRDefault="006F557F" w:rsidP="00B212C5">
            <w:r>
              <w:t>JA</w:t>
            </w:r>
          </w:p>
        </w:tc>
      </w:tr>
    </w:tbl>
    <w:p w14:paraId="16A5EE89" w14:textId="77777777" w:rsidR="00F00443" w:rsidRDefault="006F557F" w:rsidP="00F00443">
      <w:pPr>
        <w:rPr>
          <w:rFonts w:cs="Arial"/>
          <w:color w:val="FF0000"/>
        </w:rPr>
      </w:pPr>
      <w:r w:rsidRPr="18C789DC">
        <w:rPr>
          <w:rFonts w:cs="Arial"/>
        </w:rPr>
        <w:t>*</w:t>
      </w:r>
      <w:r w:rsidRPr="18C789DC">
        <w:rPr>
          <w:rFonts w:ascii="Arial" w:eastAsia="Arial" w:hAnsi="Arial" w:cs="Arial"/>
          <w:szCs w:val="21"/>
        </w:rPr>
        <w:t>Liste over systemer som skal installeres i prosjektet, hvilke arealer systemene betjener. Hensikten er å skape oversikt over hvilke systemer som skal etableres i prosjektet samt danne grunnlag for overordnede beskrivelser av teknisk infrastruktur, funksjonsbeskrivelser, grensesnittmatrise etc. Dokument utarbeides tidlig i prosjekteringen sortert etter Tverrfaglig merkesystems (TFM) systemkodeliste og vedlikeholdes gjennom hele prosjektets levetid og skal påføres revisjonshistorikk.</w:t>
      </w:r>
    </w:p>
    <w:p w14:paraId="76BCC699" w14:textId="77777777" w:rsidR="00F00443" w:rsidRDefault="00F00443" w:rsidP="00F00443">
      <w:pPr>
        <w:rPr>
          <w:rFonts w:cs="Arial"/>
        </w:rPr>
      </w:pPr>
    </w:p>
    <w:p w14:paraId="431BCAB3" w14:textId="77777777" w:rsidR="00F00443" w:rsidRPr="00257766" w:rsidRDefault="006F557F" w:rsidP="00F00443">
      <w:pPr>
        <w:rPr>
          <w:rFonts w:cs="Arial"/>
          <w:b/>
          <w:bCs/>
        </w:rPr>
      </w:pPr>
      <w:r w:rsidRPr="00257766">
        <w:rPr>
          <w:rFonts w:cs="Arial"/>
          <w:b/>
          <w:bCs/>
        </w:rPr>
        <w:t>Statsbygg gjør spesielt oppmerksom på at leieavtale med bruker ikke er inngått. Tilbyder som</w:t>
      </w:r>
    </w:p>
    <w:p w14:paraId="1C3C1D41" w14:textId="77777777" w:rsidR="00F00443" w:rsidRPr="00257766" w:rsidRDefault="006F557F" w:rsidP="00F00443">
      <w:pPr>
        <w:rPr>
          <w:rFonts w:cs="Arial"/>
          <w:b/>
          <w:bCs/>
        </w:rPr>
      </w:pPr>
      <w:r w:rsidRPr="00257766">
        <w:rPr>
          <w:rFonts w:cs="Arial"/>
          <w:b/>
          <w:bCs/>
        </w:rPr>
        <w:t xml:space="preserve">får kontrakten må derfor </w:t>
      </w:r>
      <w:proofErr w:type="gramStart"/>
      <w:r w:rsidRPr="00257766">
        <w:rPr>
          <w:rFonts w:cs="Arial"/>
          <w:b/>
          <w:bCs/>
        </w:rPr>
        <w:t>påregne</w:t>
      </w:r>
      <w:proofErr w:type="gramEnd"/>
      <w:r w:rsidRPr="00257766">
        <w:rPr>
          <w:rFonts w:cs="Arial"/>
          <w:b/>
          <w:bCs/>
        </w:rPr>
        <w:t xml:space="preserve"> at prosjektet kan bli utsatt, eventuelt stoppet helt, hvis slik</w:t>
      </w:r>
    </w:p>
    <w:p w14:paraId="493B137D" w14:textId="77777777" w:rsidR="00F00443" w:rsidRPr="00257766" w:rsidRDefault="006F557F" w:rsidP="00F00443">
      <w:pPr>
        <w:rPr>
          <w:rFonts w:cs="Arial"/>
          <w:b/>
          <w:bCs/>
        </w:rPr>
      </w:pPr>
      <w:r w:rsidRPr="00257766">
        <w:rPr>
          <w:rFonts w:cs="Arial"/>
          <w:b/>
          <w:bCs/>
        </w:rPr>
        <w:t>leieavtale ikke kommer i stand. Se også Totalentrepriseboka og nedenfor under punkt 3.</w:t>
      </w:r>
      <w:r>
        <w:rPr>
          <w:rFonts w:cs="Arial"/>
          <w:b/>
          <w:bCs/>
        </w:rPr>
        <w:t>5</w:t>
      </w:r>
      <w:r w:rsidRPr="00257766">
        <w:rPr>
          <w:rFonts w:cs="Arial"/>
          <w:b/>
          <w:bCs/>
        </w:rPr>
        <w:t xml:space="preserve"> om</w:t>
      </w:r>
    </w:p>
    <w:p w14:paraId="7A678A2F" w14:textId="77777777" w:rsidR="00F00443" w:rsidRPr="00257766" w:rsidRDefault="006F557F" w:rsidP="00F00443">
      <w:pPr>
        <w:rPr>
          <w:rFonts w:cs="Arial"/>
          <w:b/>
          <w:bCs/>
        </w:rPr>
      </w:pPr>
      <w:r w:rsidRPr="00257766">
        <w:rPr>
          <w:rFonts w:cs="Arial"/>
          <w:b/>
          <w:bCs/>
        </w:rPr>
        <w:t>avlysning av konkurransen.</w:t>
      </w:r>
    </w:p>
    <w:p w14:paraId="71337A92" w14:textId="6ABCE68F" w:rsidR="00D81714" w:rsidRDefault="00D81714" w:rsidP="00D81714">
      <w:pPr>
        <w:rPr>
          <w:rFonts w:cs="Arial"/>
          <w:color w:val="FF0000"/>
        </w:rPr>
      </w:pPr>
    </w:p>
    <w:p w14:paraId="5EF22CCC" w14:textId="77777777" w:rsidR="00D81714" w:rsidRDefault="00D81714" w:rsidP="00D81714">
      <w:pPr>
        <w:rPr>
          <w:rFonts w:cs="Arial"/>
        </w:rPr>
      </w:pPr>
    </w:p>
    <w:p w14:paraId="0BAD6E65" w14:textId="77777777" w:rsidR="00D81714" w:rsidRDefault="006F557F" w:rsidP="00D81714">
      <w:pPr>
        <w:pStyle w:val="Overskrift2"/>
        <w:keepLines w:val="0"/>
        <w:numPr>
          <w:ilvl w:val="1"/>
          <w:numId w:val="17"/>
        </w:numPr>
        <w:ind w:left="567" w:hanging="567"/>
        <w:rPr>
          <w:rFonts w:cs="Times New Roman"/>
        </w:rPr>
      </w:pPr>
      <w:bookmarkStart w:id="50" w:name="_Toc370295866"/>
      <w:bookmarkStart w:id="51" w:name="_Toc233106672"/>
      <w:bookmarkStart w:id="52" w:name="_Toc173302636"/>
      <w:bookmarkStart w:id="53" w:name="_Toc107286314"/>
      <w:bookmarkEnd w:id="46"/>
      <w:bookmarkEnd w:id="47"/>
      <w:r>
        <w:t>Ytre miljø</w:t>
      </w:r>
      <w:bookmarkEnd w:id="50"/>
      <w:bookmarkEnd w:id="51"/>
    </w:p>
    <w:p w14:paraId="1770DBD4" w14:textId="77777777" w:rsidR="00D81714" w:rsidRDefault="00D81714" w:rsidP="00D81714"/>
    <w:p w14:paraId="797F7108" w14:textId="77777777" w:rsidR="00D61BBF" w:rsidRPr="004A4C74" w:rsidRDefault="006F557F" w:rsidP="00D61BBF">
      <w:pPr>
        <w:rPr>
          <w:rFonts w:ascii="Arial" w:eastAsia="Arial" w:hAnsi="Arial" w:cs="Times New Roman"/>
        </w:rPr>
      </w:pPr>
      <w:r w:rsidRPr="004A4C74">
        <w:rPr>
          <w:rFonts w:ascii="Arial" w:eastAsia="Arial" w:hAnsi="Arial" w:cs="Times New Roman"/>
          <w:b/>
          <w:bCs/>
        </w:rPr>
        <w:t>Begrunnelse for bruk av FOA § 7-9 (4)</w:t>
      </w:r>
      <w:r w:rsidRPr="004A4C74">
        <w:rPr>
          <w:rFonts w:ascii="Arial" w:eastAsia="Arial" w:hAnsi="Arial" w:cs="Times New Roman"/>
        </w:rPr>
        <w:t> </w:t>
      </w:r>
      <w:r w:rsidRPr="004A4C74">
        <w:rPr>
          <w:rFonts w:ascii="Arial" w:eastAsia="Arial" w:hAnsi="Arial" w:cs="Times New Roman"/>
        </w:rPr>
        <w:br/>
        <w:t xml:space="preserve">Denne anskaffelsen gjelder røyke- og luftebalkonger på Ringerike fengsel. For å redusere klima- og miljøbelastningen i denne anskaffelsen i hht FOA § 7-9 (1) benyttes unntaksbestemmelsen i FOA § 7-9 </w:t>
      </w:r>
      <w:r w:rsidRPr="004A4C74">
        <w:rPr>
          <w:rFonts w:ascii="Arial" w:eastAsia="Arial" w:hAnsi="Arial" w:cs="Times New Roman"/>
        </w:rPr>
        <w:lastRenderedPageBreak/>
        <w:t>(4) siden det er klart at klima- og miljøkravene i anskaffelsen har en bedre klima- og miljøeffekt enn bruk av tildelingskriterium.  </w:t>
      </w:r>
    </w:p>
    <w:p w14:paraId="29202E94" w14:textId="77777777" w:rsidR="00D61BBF" w:rsidRPr="004A4C74" w:rsidRDefault="006F557F" w:rsidP="00D61BBF">
      <w:pPr>
        <w:rPr>
          <w:rFonts w:ascii="Arial" w:eastAsia="Arial" w:hAnsi="Arial" w:cs="Times New Roman"/>
        </w:rPr>
      </w:pPr>
      <w:r w:rsidRPr="004A4C74">
        <w:rPr>
          <w:rFonts w:ascii="Arial" w:eastAsia="Arial" w:hAnsi="Arial" w:cs="Times New Roman"/>
        </w:rPr>
        <w:t>Anskaffelsens klima- og miljøbelastning er først og fremst utslipp fra produksjon av nye materialer, utslipp fra byggeplass, og avfallsproduksjon fra riving.  </w:t>
      </w:r>
    </w:p>
    <w:p w14:paraId="52A7A22E" w14:textId="77777777" w:rsidR="00D61BBF" w:rsidRPr="004A4C74" w:rsidRDefault="006F557F" w:rsidP="00D61BBF">
      <w:pPr>
        <w:rPr>
          <w:rFonts w:ascii="Arial" w:eastAsia="Arial" w:hAnsi="Arial" w:cs="Times New Roman"/>
        </w:rPr>
      </w:pPr>
      <w:r w:rsidRPr="004A4C74">
        <w:rPr>
          <w:rFonts w:ascii="Arial" w:eastAsia="Arial" w:hAnsi="Arial" w:cs="Times New Roman"/>
        </w:rPr>
        <w:t>Det er stilt krav til ombruk av ytterdører etter en ombruksvurdering, utslippsfri byggeplass, og 90 % sortering av avfall.   </w:t>
      </w:r>
    </w:p>
    <w:p w14:paraId="0405A451" w14:textId="77777777" w:rsidR="00D61BBF" w:rsidRPr="004A4C74" w:rsidRDefault="006F557F" w:rsidP="00D61BBF">
      <w:pPr>
        <w:rPr>
          <w:rFonts w:ascii="Arial" w:eastAsia="Arial" w:hAnsi="Arial" w:cs="Times New Roman"/>
        </w:rPr>
      </w:pPr>
      <w:r w:rsidRPr="004A4C74">
        <w:rPr>
          <w:rFonts w:ascii="Arial" w:eastAsia="Arial" w:hAnsi="Arial" w:cs="Times New Roman"/>
        </w:rPr>
        <w:t>Kravene er satt på et nivå der en ev. konkurranse ikke hadde gitt bedre klima- og miljøresultat. Det er ikke satt klimagasskrav til selve balkongelementene, fordi disse ikke har tilfredsstillende EPD-dokumentasjon til å kunne stille krav. </w:t>
      </w:r>
    </w:p>
    <w:p w14:paraId="677D7697" w14:textId="77777777" w:rsidR="00D61BBF" w:rsidRPr="004A4C74" w:rsidRDefault="006F557F" w:rsidP="00D61BBF">
      <w:pPr>
        <w:rPr>
          <w:rFonts w:ascii="Arial" w:eastAsia="Arial" w:hAnsi="Arial" w:cs="Times New Roman"/>
        </w:rPr>
      </w:pPr>
      <w:r w:rsidRPr="004A4C74">
        <w:rPr>
          <w:rFonts w:ascii="Arial" w:eastAsia="Arial" w:hAnsi="Arial" w:cs="Times New Roman"/>
        </w:rPr>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Statsbygg er derfor unntatt forpliktelsene om å vekte miljø eller å prioritere miljø blant de tre høyest prioriterte tildelingskriteriene.</w:t>
      </w:r>
    </w:p>
    <w:p w14:paraId="6B23C668" w14:textId="77777777" w:rsidR="00D90621" w:rsidRDefault="00D90621" w:rsidP="00D81714"/>
    <w:p w14:paraId="16731444" w14:textId="77777777" w:rsidR="00081FEC" w:rsidRPr="00081FEC" w:rsidRDefault="00081FEC" w:rsidP="00081FEC">
      <w:pPr>
        <w:rPr>
          <w:rFonts w:asciiTheme="majorHAnsi" w:eastAsiaTheme="majorEastAsia" w:hAnsiTheme="majorHAnsi" w:cstheme="majorBidi"/>
          <w:bCs/>
          <w:color w:val="000000" w:themeColor="text2"/>
          <w:szCs w:val="21"/>
        </w:rPr>
      </w:pPr>
      <w:bookmarkStart w:id="54" w:name="_Toc370295868"/>
    </w:p>
    <w:p w14:paraId="7E8967BC" w14:textId="77777777" w:rsidR="00D81714" w:rsidRDefault="006F557F" w:rsidP="00D81714">
      <w:pPr>
        <w:pStyle w:val="Overskrift2"/>
        <w:keepLines w:val="0"/>
        <w:numPr>
          <w:ilvl w:val="1"/>
          <w:numId w:val="17"/>
        </w:numPr>
        <w:ind w:left="567" w:hanging="567"/>
        <w:rPr>
          <w:rFonts w:cs="Times New Roman"/>
        </w:rPr>
      </w:pPr>
      <w:bookmarkStart w:id="55" w:name="_Toc233106673"/>
      <w:r>
        <w:t>Annen informasjon</w:t>
      </w:r>
      <w:bookmarkEnd w:id="48"/>
      <w:bookmarkEnd w:id="49"/>
      <w:bookmarkEnd w:id="52"/>
      <w:bookmarkEnd w:id="53"/>
      <w:bookmarkEnd w:id="54"/>
      <w:bookmarkEnd w:id="55"/>
    </w:p>
    <w:p w14:paraId="785D892F" w14:textId="77777777" w:rsidR="00D81714" w:rsidRDefault="00D81714" w:rsidP="00D81714">
      <w:pPr>
        <w:rPr>
          <w:rFonts w:cs="Arial"/>
        </w:rPr>
      </w:pPr>
    </w:p>
    <w:p w14:paraId="6466C1D6" w14:textId="77777777" w:rsidR="00F717DA" w:rsidRPr="00C036AF" w:rsidRDefault="006F557F" w:rsidP="00F717DA">
      <w:pPr>
        <w:rPr>
          <w:rFonts w:cs="Arial"/>
          <w:b/>
          <w:bCs/>
        </w:rPr>
      </w:pPr>
      <w:r>
        <w:rPr>
          <w:rFonts w:cs="Arial"/>
          <w:b/>
          <w:bCs/>
        </w:rPr>
        <w:t>Offentlige myndigheter</w:t>
      </w:r>
    </w:p>
    <w:p w14:paraId="46B0CE81" w14:textId="552727AD" w:rsidR="00D81714" w:rsidRDefault="006F557F" w:rsidP="00F717DA">
      <w:pPr>
        <w:pStyle w:val="Brdtekst"/>
        <w:rPr>
          <w:rFonts w:cs="Arial"/>
          <w:i/>
          <w:iCs/>
        </w:rPr>
      </w:pPr>
      <w:r w:rsidRPr="18C789DC">
        <w:rPr>
          <w:rFonts w:cs="Arial"/>
        </w:rPr>
        <w:t>TE skal inneha rollen som ansvarlig søker for tiltaket.</w:t>
      </w:r>
      <w:r>
        <w:rPr>
          <w:rFonts w:cs="Arial"/>
        </w:rPr>
        <w:t xml:space="preserve"> Ringerike kommune har bekreftet at s</w:t>
      </w:r>
      <w:r w:rsidRPr="00EC668C">
        <w:rPr>
          <w:rFonts w:cs="Arial"/>
        </w:rPr>
        <w:t>øknaden kan sendes inn som ett-trinns søknad.</w:t>
      </w:r>
    </w:p>
    <w:p w14:paraId="07EEF918" w14:textId="77777777" w:rsidR="00D81714" w:rsidRDefault="006F557F" w:rsidP="00D81714">
      <w:pPr>
        <w:pStyle w:val="Overskrift1"/>
        <w:keepLines w:val="0"/>
        <w:numPr>
          <w:ilvl w:val="0"/>
          <w:numId w:val="17"/>
        </w:numPr>
        <w:spacing w:before="0" w:after="0" w:line="240" w:lineRule="auto"/>
        <w:ind w:left="567" w:hanging="567"/>
        <w:rPr>
          <w:rFonts w:cs="Times New Roman"/>
        </w:rPr>
      </w:pPr>
      <w:bookmarkStart w:id="56" w:name="_Toc370295869"/>
      <w:bookmarkStart w:id="57" w:name="_Toc233106674"/>
      <w:r>
        <w:t>Alminnelige regler for gjennomføringen av konkurransen</w:t>
      </w:r>
      <w:bookmarkEnd w:id="56"/>
      <w:bookmarkEnd w:id="57"/>
    </w:p>
    <w:p w14:paraId="75D6B31B" w14:textId="77777777" w:rsidR="00D81714" w:rsidRDefault="00D81714" w:rsidP="00D81714"/>
    <w:p w14:paraId="48A20526" w14:textId="77777777" w:rsidR="00D81714" w:rsidRDefault="006F557F" w:rsidP="00D81714">
      <w:pPr>
        <w:pStyle w:val="Overskrift2"/>
        <w:keepLines w:val="0"/>
        <w:numPr>
          <w:ilvl w:val="1"/>
          <w:numId w:val="17"/>
        </w:numPr>
        <w:ind w:left="567" w:hanging="567"/>
      </w:pPr>
      <w:bookmarkStart w:id="58" w:name="_Toc370295870"/>
      <w:bookmarkStart w:id="59" w:name="_Toc233106675"/>
      <w:r>
        <w:t>Lov om offentlige anskaffelser</w:t>
      </w:r>
      <w:bookmarkEnd w:id="58"/>
      <w:bookmarkEnd w:id="59"/>
    </w:p>
    <w:p w14:paraId="0AAC63D7" w14:textId="77777777" w:rsidR="00D81714" w:rsidRDefault="00D81714" w:rsidP="00D81714">
      <w:pPr>
        <w:rPr>
          <w:rFonts w:cs="Arial"/>
        </w:rPr>
      </w:pPr>
    </w:p>
    <w:p w14:paraId="127EEB33" w14:textId="77777777" w:rsidR="00D81714" w:rsidRDefault="006F557F" w:rsidP="00D81714">
      <w:pPr>
        <w:rPr>
          <w:rFonts w:cs="Arial"/>
        </w:rPr>
      </w:pPr>
      <w:r>
        <w:rPr>
          <w:rFonts w:cs="Arial"/>
        </w:rPr>
        <w:t>Anskaffelsen er omfattet av lov om offentlige anskaffelser av 17. juni 2016 nr. 73 og forskrift om offentlige anskaffelser av 12. august 2016 nr 974 (anskaffelsesforskriften). For denne anskaffelsen gjelder ovennevnte, samt reglene i dette konkurransegrunnlaget.</w:t>
      </w:r>
    </w:p>
    <w:p w14:paraId="2A11D0EE" w14:textId="77777777" w:rsidR="00D81714" w:rsidRDefault="00D81714" w:rsidP="00D81714">
      <w:pPr>
        <w:rPr>
          <w:rFonts w:cs="Arial"/>
        </w:rPr>
      </w:pPr>
    </w:p>
    <w:p w14:paraId="0889064B" w14:textId="77777777" w:rsidR="00D81714" w:rsidRDefault="006F557F" w:rsidP="00D81714">
      <w:pPr>
        <w:rPr>
          <w:rFonts w:cs="Arial"/>
        </w:rPr>
      </w:pPr>
      <w:r>
        <w:rPr>
          <w:rFonts w:cs="Arial"/>
        </w:rPr>
        <w:t xml:space="preserve">Denne anskaffelsen følger </w:t>
      </w:r>
      <w:proofErr w:type="gramStart"/>
      <w:r>
        <w:rPr>
          <w:rFonts w:cs="Arial"/>
        </w:rPr>
        <w:t>prosedyren ”åpen</w:t>
      </w:r>
      <w:proofErr w:type="gramEnd"/>
      <w:r>
        <w:rPr>
          <w:rFonts w:cs="Arial"/>
        </w:rPr>
        <w:t xml:space="preserve"> tilbudskonkurranse”. </w:t>
      </w:r>
    </w:p>
    <w:p w14:paraId="0BC317D5" w14:textId="77777777" w:rsidR="00D81714" w:rsidRDefault="00D81714" w:rsidP="00D81714">
      <w:pPr>
        <w:rPr>
          <w:rFonts w:cs="Arial"/>
        </w:rPr>
      </w:pPr>
    </w:p>
    <w:p w14:paraId="5675FCC7" w14:textId="77777777" w:rsidR="00D81714" w:rsidRDefault="006F557F" w:rsidP="00D81714">
      <w:pPr>
        <w:pStyle w:val="Overskrift2"/>
        <w:keepLines w:val="0"/>
        <w:numPr>
          <w:ilvl w:val="1"/>
          <w:numId w:val="17"/>
        </w:numPr>
        <w:ind w:left="567" w:hanging="567"/>
        <w:rPr>
          <w:rFonts w:cs="Times New Roman"/>
        </w:rPr>
      </w:pPr>
      <w:bookmarkStart w:id="60" w:name="_Toc370295871"/>
      <w:bookmarkStart w:id="61" w:name="_Toc233106676"/>
      <w:r>
        <w:t>Prinsipper for tilbudskonkurransen</w:t>
      </w:r>
      <w:bookmarkEnd w:id="60"/>
      <w:bookmarkEnd w:id="61"/>
    </w:p>
    <w:p w14:paraId="076F3331" w14:textId="77777777" w:rsidR="00D81714" w:rsidRDefault="00D81714" w:rsidP="00D81714">
      <w:pPr>
        <w:rPr>
          <w:rFonts w:cs="Arial"/>
        </w:rPr>
      </w:pPr>
    </w:p>
    <w:p w14:paraId="500B8A8F" w14:textId="77777777" w:rsidR="00D81714" w:rsidRDefault="006F557F" w:rsidP="00D81714">
      <w:pPr>
        <w:rPr>
          <w:rFonts w:cs="Arial"/>
        </w:rPr>
      </w:pPr>
      <w:r>
        <w:rPr>
          <w:rFonts w:cs="Arial"/>
        </w:rPr>
        <w:t>Konkurransen skal gjennomføres på en saklig og forsvarlig måte som gir lik behandling av tilbyderne. Tilbyderne har ikke rett til gjennom avtale, samordnet praksis eller på annen måte, å søke å påvirke konkurransens utfall.</w:t>
      </w:r>
    </w:p>
    <w:p w14:paraId="65CF6CC9" w14:textId="77777777" w:rsidR="00D81714" w:rsidRDefault="00D81714" w:rsidP="00D81714">
      <w:pPr>
        <w:rPr>
          <w:rFonts w:cs="Arial"/>
        </w:rPr>
      </w:pPr>
    </w:p>
    <w:p w14:paraId="017F4A1B" w14:textId="77777777" w:rsidR="00D81714" w:rsidRDefault="006F557F" w:rsidP="00D81714">
      <w:r>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14:paraId="0B4AA4A9" w14:textId="77777777" w:rsidR="00D81714" w:rsidRDefault="00D81714" w:rsidP="00D81714">
      <w:pPr>
        <w:rPr>
          <w:color w:val="FF0000"/>
        </w:rPr>
      </w:pPr>
    </w:p>
    <w:p w14:paraId="4DF1BF43" w14:textId="77777777" w:rsidR="00D81714" w:rsidRDefault="00D81714" w:rsidP="00D81714">
      <w:pPr>
        <w:rPr>
          <w:rFonts w:cs="Arial"/>
        </w:rPr>
      </w:pPr>
    </w:p>
    <w:p w14:paraId="4E43442E" w14:textId="77777777" w:rsidR="00D81714" w:rsidRDefault="006F557F" w:rsidP="00D81714">
      <w:pPr>
        <w:pStyle w:val="Overskrift2"/>
        <w:keepLines w:val="0"/>
        <w:numPr>
          <w:ilvl w:val="1"/>
          <w:numId w:val="17"/>
        </w:numPr>
        <w:ind w:left="567" w:hanging="567"/>
        <w:rPr>
          <w:rFonts w:cs="Times New Roman"/>
        </w:rPr>
      </w:pPr>
      <w:bookmarkStart w:id="62" w:name="_Toc370295872"/>
      <w:bookmarkStart w:id="63" w:name="_Toc78959284"/>
      <w:bookmarkStart w:id="64" w:name="_Toc233106677"/>
      <w:r>
        <w:t>Offentlighet</w:t>
      </w:r>
      <w:bookmarkEnd w:id="62"/>
      <w:bookmarkEnd w:id="63"/>
      <w:bookmarkEnd w:id="64"/>
    </w:p>
    <w:p w14:paraId="059B868F" w14:textId="77777777" w:rsidR="00D81714" w:rsidRDefault="00D81714" w:rsidP="00D81714">
      <w:pPr>
        <w:rPr>
          <w:rFonts w:cs="Arial"/>
        </w:rPr>
      </w:pPr>
    </w:p>
    <w:p w14:paraId="3A85DA5D" w14:textId="77777777" w:rsidR="00D81714" w:rsidRDefault="006F557F" w:rsidP="00D81714">
      <w:pPr>
        <w:rPr>
          <w:rFonts w:cs="Times New Roman"/>
        </w:rPr>
      </w:pPr>
      <w:r>
        <w:lastRenderedPageBreak/>
        <w:t xml:space="preserve">Tilbudsåpning er ikke offentlig. Anskaffelsesprotokollens opplysninger om deltakere vil først bli offentlig når tilbudsevalueringen er sluttført. </w:t>
      </w:r>
    </w:p>
    <w:p w14:paraId="3C170763" w14:textId="77777777" w:rsidR="00D81714" w:rsidRDefault="00D81714" w:rsidP="00D81714">
      <w:pPr>
        <w:rPr>
          <w:rFonts w:cs="Arial"/>
        </w:rPr>
      </w:pPr>
    </w:p>
    <w:p w14:paraId="5A83467E" w14:textId="77777777" w:rsidR="00D81714" w:rsidRDefault="006F557F" w:rsidP="00D81714">
      <w:pPr>
        <w:pStyle w:val="Overskrift2"/>
        <w:keepLines w:val="0"/>
        <w:numPr>
          <w:ilvl w:val="1"/>
          <w:numId w:val="17"/>
        </w:numPr>
        <w:ind w:left="567" w:hanging="567"/>
        <w:rPr>
          <w:rFonts w:cs="Times New Roman"/>
        </w:rPr>
      </w:pPr>
      <w:bookmarkStart w:id="65" w:name="_Toc370295873"/>
      <w:bookmarkStart w:id="66" w:name="_Toc107034753"/>
      <w:bookmarkStart w:id="67" w:name="_Toc107027042"/>
      <w:bookmarkStart w:id="68" w:name="_Toc233106678"/>
      <w:bookmarkStart w:id="69" w:name="_Toc78959285"/>
      <w:r>
        <w:t>Tilbyder som rådgiver ved utarbeidelse av spesifikasjoner</w:t>
      </w:r>
      <w:bookmarkEnd w:id="65"/>
      <w:bookmarkEnd w:id="66"/>
      <w:bookmarkEnd w:id="67"/>
      <w:bookmarkEnd w:id="68"/>
    </w:p>
    <w:p w14:paraId="79342E54" w14:textId="77777777" w:rsidR="00D81714" w:rsidRDefault="00D81714" w:rsidP="00D81714">
      <w:pPr>
        <w:rPr>
          <w:rFonts w:cs="Arial"/>
        </w:rPr>
      </w:pPr>
    </w:p>
    <w:p w14:paraId="61E2558F" w14:textId="77777777" w:rsidR="00D81714" w:rsidRDefault="006F557F" w:rsidP="00D81714">
      <w:pPr>
        <w:rPr>
          <w:rFonts w:cs="Arial"/>
        </w:rPr>
      </w:pPr>
      <w:r>
        <w:rPr>
          <w:rFonts w:cs="Arial"/>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69"/>
    </w:p>
    <w:p w14:paraId="42F93155" w14:textId="77777777" w:rsidR="00D81714" w:rsidRDefault="00D81714" w:rsidP="00D81714">
      <w:pPr>
        <w:rPr>
          <w:rFonts w:cs="Arial"/>
        </w:rPr>
      </w:pPr>
    </w:p>
    <w:p w14:paraId="6CE6504F" w14:textId="77777777" w:rsidR="00D81714" w:rsidRDefault="006F557F" w:rsidP="00D81714">
      <w:pPr>
        <w:pStyle w:val="Overskrift2"/>
        <w:keepLines w:val="0"/>
        <w:numPr>
          <w:ilvl w:val="1"/>
          <w:numId w:val="17"/>
        </w:numPr>
        <w:ind w:left="567" w:hanging="567"/>
        <w:rPr>
          <w:rFonts w:cs="Times New Roman"/>
        </w:rPr>
      </w:pPr>
      <w:bookmarkStart w:id="70" w:name="_Toc78962703"/>
      <w:bookmarkStart w:id="71" w:name="_Toc370295874"/>
      <w:bookmarkStart w:id="72" w:name="_Toc107034754"/>
      <w:bookmarkStart w:id="73" w:name="_Toc233106679"/>
      <w:r>
        <w:t>Avlysning av konkurransen og totalforkastelse</w:t>
      </w:r>
      <w:bookmarkEnd w:id="70"/>
      <w:r>
        <w:t xml:space="preserve"> – avviste tilbud</w:t>
      </w:r>
      <w:bookmarkEnd w:id="71"/>
      <w:bookmarkEnd w:id="72"/>
      <w:bookmarkEnd w:id="73"/>
    </w:p>
    <w:p w14:paraId="5AA3DD02" w14:textId="77777777" w:rsidR="00D81714" w:rsidRDefault="00D81714" w:rsidP="00D81714">
      <w:pPr>
        <w:rPr>
          <w:rFonts w:cs="Arial"/>
        </w:rPr>
      </w:pPr>
    </w:p>
    <w:p w14:paraId="5B628EBC" w14:textId="77777777" w:rsidR="00D81714" w:rsidRDefault="006F557F" w:rsidP="00D81714">
      <w:pPr>
        <w:rPr>
          <w:rFonts w:cs="Times New Roman"/>
        </w:rPr>
      </w:pPr>
      <w:r>
        <w:t>Statsbygg forbeholder seg retten til å avlyse konkurransen dersom det foreligger saklig grunn, for eksempel ved bortfall av planlagt finansiering eller manglende godkjenning fra politisk hold.</w:t>
      </w:r>
    </w:p>
    <w:p w14:paraId="6F0AA98C" w14:textId="77777777" w:rsidR="00D81714" w:rsidRDefault="00D81714" w:rsidP="00D81714"/>
    <w:p w14:paraId="0717453E" w14:textId="77777777" w:rsidR="00D81714" w:rsidRDefault="006F557F" w:rsidP="00D81714">
      <w:r>
        <w:t>Statsbygg kan forkaste alle tilbudene dersom resultatet av konkurransen gir saklig grunn for det.</w:t>
      </w:r>
    </w:p>
    <w:p w14:paraId="22C805DC" w14:textId="77777777" w:rsidR="00D81714" w:rsidRDefault="00D81714" w:rsidP="00D81714"/>
    <w:p w14:paraId="6E959472" w14:textId="77777777" w:rsidR="00D81714" w:rsidRDefault="006F557F" w:rsidP="00D81714">
      <w:r>
        <w:t>Avviste og forkastede tilbud vil ikke bli returnert.</w:t>
      </w:r>
    </w:p>
    <w:p w14:paraId="7B6CDD36" w14:textId="77777777" w:rsidR="00D81714" w:rsidRDefault="00D81714" w:rsidP="00D81714">
      <w:pPr>
        <w:rPr>
          <w:rFonts w:cs="Arial"/>
        </w:rPr>
      </w:pPr>
    </w:p>
    <w:p w14:paraId="1A6F4DF1" w14:textId="77777777" w:rsidR="00D81714" w:rsidRDefault="006F557F" w:rsidP="00D81714">
      <w:pPr>
        <w:pStyle w:val="Overskrift1"/>
        <w:keepLines w:val="0"/>
        <w:numPr>
          <w:ilvl w:val="0"/>
          <w:numId w:val="17"/>
        </w:numPr>
        <w:spacing w:before="0" w:after="0" w:line="240" w:lineRule="auto"/>
        <w:ind w:left="360" w:hanging="360"/>
        <w:rPr>
          <w:rFonts w:cs="Times New Roman"/>
        </w:rPr>
      </w:pPr>
      <w:bookmarkStart w:id="74" w:name="_Toc370295875"/>
      <w:bookmarkStart w:id="75" w:name="_Toc107034755"/>
      <w:bookmarkStart w:id="76" w:name="_Toc233106680"/>
      <w:r>
        <w:t>Statsbyggs evaluering av tilbudet</w:t>
      </w:r>
      <w:bookmarkEnd w:id="74"/>
      <w:bookmarkEnd w:id="75"/>
      <w:bookmarkEnd w:id="76"/>
    </w:p>
    <w:p w14:paraId="3B0DCAA0" w14:textId="77777777" w:rsidR="00D81714" w:rsidRDefault="00D81714" w:rsidP="00D81714">
      <w:pPr>
        <w:rPr>
          <w:rFonts w:cs="Arial"/>
        </w:rPr>
      </w:pPr>
    </w:p>
    <w:p w14:paraId="1B233F2F" w14:textId="77777777" w:rsidR="00D81714" w:rsidRDefault="006F557F" w:rsidP="00D81714">
      <w:pPr>
        <w:pStyle w:val="Overskrift2"/>
        <w:keepLines w:val="0"/>
        <w:numPr>
          <w:ilvl w:val="1"/>
          <w:numId w:val="17"/>
        </w:numPr>
        <w:ind w:left="567" w:hanging="567"/>
        <w:rPr>
          <w:rFonts w:cs="Times New Roman"/>
        </w:rPr>
      </w:pPr>
      <w:bookmarkStart w:id="77" w:name="_Toc370295876"/>
      <w:bookmarkStart w:id="78" w:name="_Toc107034756"/>
      <w:bookmarkStart w:id="79" w:name="_Toc233106681"/>
      <w:r>
        <w:t>Kvalifisering - Tildeling</w:t>
      </w:r>
      <w:bookmarkEnd w:id="77"/>
      <w:bookmarkEnd w:id="78"/>
      <w:bookmarkEnd w:id="79"/>
    </w:p>
    <w:p w14:paraId="323BA67F" w14:textId="77777777" w:rsidR="00D81714" w:rsidRDefault="00D81714" w:rsidP="00D81714">
      <w:pPr>
        <w:rPr>
          <w:rFonts w:cs="Arial"/>
        </w:rPr>
      </w:pPr>
    </w:p>
    <w:p w14:paraId="356F275C" w14:textId="77777777" w:rsidR="00D81714" w:rsidRDefault="006F557F" w:rsidP="00D81714">
      <w:pPr>
        <w:rPr>
          <w:rFonts w:cs="Times New Roman"/>
        </w:rPr>
      </w:pPr>
      <w:r>
        <w:t>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Statsbygg forbeholder seg retten til, på e</w:t>
      </w:r>
      <w:r>
        <w:t>t hvert tidspunkt i konkurransen, å be leverandørene levere alle eller deler av dokumentasjonsbevisene som er nødvendig for å sikre at konkurransen gjennomføres på en riktig måte</w:t>
      </w:r>
    </w:p>
    <w:p w14:paraId="0445CA5E" w14:textId="77777777" w:rsidR="00D81714" w:rsidRDefault="00D81714" w:rsidP="00D81714"/>
    <w:p w14:paraId="047138BE" w14:textId="77777777" w:rsidR="00D81714" w:rsidRDefault="006F557F" w:rsidP="00D81714">
      <w:pPr>
        <w:rPr>
          <w:b/>
          <w:bCs/>
        </w:rPr>
      </w:pPr>
      <w:r>
        <w:t>Evaluering av tilbudene vil ta utgangspunkt i den innleverte dokumentasjon. Det er derfor viktig at tilbudene inneholder all etterspurt dokumentasjon.</w:t>
      </w:r>
      <w:r>
        <w:rPr>
          <w:b/>
          <w:bCs/>
        </w:rPr>
        <w:t xml:space="preserve"> Tilbydere som ikke vedlegger etterspurt dokumentasjon, vil kunne bli avvist.</w:t>
      </w:r>
    </w:p>
    <w:p w14:paraId="069A742B" w14:textId="77777777" w:rsidR="00D81714" w:rsidRDefault="00D81714" w:rsidP="00D81714"/>
    <w:p w14:paraId="6E67505D" w14:textId="77777777" w:rsidR="00D81714" w:rsidRDefault="006F557F" w:rsidP="00D81714">
      <w:pPr>
        <w:rPr>
          <w:b/>
          <w:bCs/>
        </w:rPr>
      </w:pPr>
      <w:r>
        <w:t>Etter eventuell avsluttet dialog med leverandøren, jf pkt</w:t>
      </w:r>
      <w:r>
        <w:t xml:space="preserve"> 3.2 over, vil tilbudene bli endelig evaluert i forhold til de oppførte tildelingskriteriene. </w:t>
      </w:r>
    </w:p>
    <w:p w14:paraId="0C82E936" w14:textId="77777777" w:rsidR="00D81714" w:rsidRDefault="00D81714" w:rsidP="00D81714"/>
    <w:p w14:paraId="153985FA" w14:textId="77777777" w:rsidR="00D81714" w:rsidRDefault="006F557F" w:rsidP="00D81714">
      <w:pPr>
        <w:pStyle w:val="Overskrift2"/>
        <w:keepLines w:val="0"/>
        <w:numPr>
          <w:ilvl w:val="1"/>
          <w:numId w:val="17"/>
        </w:numPr>
        <w:ind w:left="567" w:hanging="567"/>
      </w:pPr>
      <w:bookmarkStart w:id="80" w:name="_Toc78959287"/>
      <w:bookmarkStart w:id="81" w:name="_Toc370295877"/>
      <w:bookmarkStart w:id="82" w:name="_Toc233106682"/>
      <w:r>
        <w:t>Kvalifikasjonskrav</w:t>
      </w:r>
      <w:bookmarkEnd w:id="80"/>
      <w:r>
        <w:t xml:space="preserve"> i denne konkurransen</w:t>
      </w:r>
      <w:bookmarkEnd w:id="81"/>
      <w:bookmarkEnd w:id="82"/>
    </w:p>
    <w:p w14:paraId="5AD574A0" w14:textId="77777777" w:rsidR="00D81714" w:rsidRDefault="00D81714" w:rsidP="00D81714">
      <w:pPr>
        <w:rPr>
          <w:rFonts w:cs="Arial"/>
        </w:rPr>
      </w:pPr>
    </w:p>
    <w:p w14:paraId="49E80FCA" w14:textId="77777777" w:rsidR="00D81714" w:rsidRDefault="006F557F" w:rsidP="00D81714">
      <w:pPr>
        <w:rPr>
          <w:rFonts w:cs="Arial"/>
        </w:rPr>
      </w:pPr>
      <w:r>
        <w:rPr>
          <w:rFonts w:cs="Arial"/>
        </w:rPr>
        <w:t xml:space="preserve">Følgende kvalifikasjonskrav vil bli lagt til grunn ved vurdering av tilbyderne (Dokumentasjonen angitt nedenfor skal ikke leveres nå, kun egenerklæring på Statsbyggs mal): </w:t>
      </w:r>
    </w:p>
    <w:p w14:paraId="14900A06" w14:textId="77777777" w:rsidR="00A242D8" w:rsidRDefault="00A242D8" w:rsidP="00A242D8">
      <w:pPr>
        <w:rPr>
          <w:rFonts w:cs="Arial"/>
        </w:rPr>
      </w:pPr>
      <w:bookmarkStart w:id="83" w:name="_Toc78959288"/>
    </w:p>
    <w:p w14:paraId="74DD5308" w14:textId="77777777" w:rsidR="00A242D8" w:rsidRDefault="00A242D8" w:rsidP="00A242D8">
      <w:pPr>
        <w:rPr>
          <w:i/>
          <w:color w:val="FF000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4"/>
        <w:gridCol w:w="2835"/>
        <w:gridCol w:w="3611"/>
      </w:tblGrid>
      <w:tr w:rsidR="007E0484" w14:paraId="0585E9C4" w14:textId="77777777" w:rsidTr="00B212C5">
        <w:tc>
          <w:tcPr>
            <w:tcW w:w="2694" w:type="dxa"/>
            <w:tcBorders>
              <w:top w:val="single" w:sz="4" w:space="0" w:color="auto"/>
              <w:left w:val="single" w:sz="4" w:space="0" w:color="auto"/>
              <w:bottom w:val="single" w:sz="4" w:space="0" w:color="auto"/>
              <w:right w:val="single" w:sz="4" w:space="0" w:color="auto"/>
            </w:tcBorders>
            <w:hideMark/>
          </w:tcPr>
          <w:p w14:paraId="69C7455A" w14:textId="77777777" w:rsidR="00A242D8" w:rsidRDefault="006F557F" w:rsidP="00B212C5">
            <w:pPr>
              <w:rPr>
                <w:rFonts w:cs="Times New Roman"/>
                <w:b/>
                <w:szCs w:val="21"/>
              </w:rPr>
            </w:pPr>
            <w:r>
              <w:rPr>
                <w:b/>
                <w:szCs w:val="21"/>
              </w:rPr>
              <w:t>Kvalifikasjonskriterium</w:t>
            </w:r>
          </w:p>
        </w:tc>
        <w:tc>
          <w:tcPr>
            <w:tcW w:w="2835" w:type="dxa"/>
            <w:tcBorders>
              <w:top w:val="single" w:sz="4" w:space="0" w:color="auto"/>
              <w:left w:val="single" w:sz="4" w:space="0" w:color="auto"/>
              <w:bottom w:val="single" w:sz="4" w:space="0" w:color="auto"/>
              <w:right w:val="single" w:sz="4" w:space="0" w:color="auto"/>
            </w:tcBorders>
            <w:hideMark/>
          </w:tcPr>
          <w:p w14:paraId="1CBC79D2" w14:textId="77777777" w:rsidR="00A242D8" w:rsidRDefault="006F557F" w:rsidP="00B212C5">
            <w:pPr>
              <w:rPr>
                <w:rFonts w:cs="Arial"/>
                <w:b/>
                <w:szCs w:val="21"/>
              </w:rPr>
            </w:pPr>
            <w:r>
              <w:rPr>
                <w:rFonts w:cs="Arial"/>
                <w:b/>
                <w:szCs w:val="21"/>
              </w:rPr>
              <w:t>Kvalifikasjonskrav</w:t>
            </w:r>
          </w:p>
        </w:tc>
        <w:tc>
          <w:tcPr>
            <w:tcW w:w="3611" w:type="dxa"/>
            <w:tcBorders>
              <w:top w:val="single" w:sz="4" w:space="0" w:color="auto"/>
              <w:left w:val="single" w:sz="4" w:space="0" w:color="auto"/>
              <w:bottom w:val="single" w:sz="4" w:space="0" w:color="auto"/>
              <w:right w:val="single" w:sz="4" w:space="0" w:color="auto"/>
            </w:tcBorders>
            <w:hideMark/>
          </w:tcPr>
          <w:p w14:paraId="059A24E4" w14:textId="77777777" w:rsidR="00A242D8" w:rsidRDefault="006F557F" w:rsidP="00B212C5">
            <w:pPr>
              <w:rPr>
                <w:rFonts w:cs="Arial"/>
                <w:b/>
                <w:szCs w:val="21"/>
              </w:rPr>
            </w:pPr>
            <w:r>
              <w:rPr>
                <w:rFonts w:cs="Arial"/>
                <w:b/>
                <w:szCs w:val="21"/>
              </w:rPr>
              <w:t>Dokumentasjon</w:t>
            </w:r>
          </w:p>
        </w:tc>
      </w:tr>
      <w:tr w:rsidR="007E0484" w14:paraId="544F7A2F" w14:textId="77777777" w:rsidTr="00B212C5">
        <w:tc>
          <w:tcPr>
            <w:tcW w:w="2694" w:type="dxa"/>
            <w:tcBorders>
              <w:top w:val="single" w:sz="4" w:space="0" w:color="auto"/>
              <w:left w:val="single" w:sz="4" w:space="0" w:color="auto"/>
              <w:bottom w:val="single" w:sz="4" w:space="0" w:color="auto"/>
              <w:right w:val="single" w:sz="4" w:space="0" w:color="auto"/>
            </w:tcBorders>
          </w:tcPr>
          <w:p w14:paraId="7D65BABF" w14:textId="77777777" w:rsidR="00A242D8" w:rsidRPr="005301A0" w:rsidRDefault="006F557F" w:rsidP="00B212C5">
            <w:pPr>
              <w:rPr>
                <w:rFonts w:cs="Arial"/>
              </w:rPr>
            </w:pPr>
            <w:r w:rsidRPr="005301A0">
              <w:rPr>
                <w:rFonts w:cs="Arial"/>
              </w:rPr>
              <w:lastRenderedPageBreak/>
              <w:t>Organisatorisk og juridisk stilling</w:t>
            </w:r>
          </w:p>
        </w:tc>
        <w:tc>
          <w:tcPr>
            <w:tcW w:w="2835" w:type="dxa"/>
            <w:tcBorders>
              <w:top w:val="single" w:sz="4" w:space="0" w:color="auto"/>
              <w:left w:val="single" w:sz="4" w:space="0" w:color="auto"/>
              <w:bottom w:val="single" w:sz="4" w:space="0" w:color="auto"/>
              <w:right w:val="single" w:sz="4" w:space="0" w:color="auto"/>
            </w:tcBorders>
          </w:tcPr>
          <w:p w14:paraId="42BA3A95" w14:textId="77777777" w:rsidR="00A242D8" w:rsidRPr="005301A0" w:rsidRDefault="006F557F" w:rsidP="00B212C5">
            <w:pPr>
              <w:rPr>
                <w:rFonts w:cs="Arial"/>
              </w:rPr>
            </w:pPr>
            <w:r w:rsidRPr="005301A0">
              <w:rPr>
                <w:rFonts w:cs="Arial"/>
              </w:rPr>
              <w:t>Det kreves at tilbyder har et lovlig etablert foretak</w:t>
            </w:r>
          </w:p>
        </w:tc>
        <w:tc>
          <w:tcPr>
            <w:tcW w:w="3611" w:type="dxa"/>
            <w:tcBorders>
              <w:top w:val="single" w:sz="4" w:space="0" w:color="auto"/>
              <w:left w:val="single" w:sz="4" w:space="0" w:color="auto"/>
              <w:bottom w:val="single" w:sz="4" w:space="0" w:color="auto"/>
              <w:right w:val="single" w:sz="4" w:space="0" w:color="auto"/>
            </w:tcBorders>
            <w:hideMark/>
          </w:tcPr>
          <w:p w14:paraId="7D663014" w14:textId="77777777" w:rsidR="00A242D8" w:rsidRPr="005301A0" w:rsidRDefault="006F557F" w:rsidP="00B212C5">
            <w:pPr>
              <w:rPr>
                <w:rFonts w:cs="Arial"/>
              </w:rPr>
            </w:pPr>
            <w:r w:rsidRPr="005301A0">
              <w:rPr>
                <w:rFonts w:cs="Arial"/>
              </w:rPr>
              <w:t>Firmaattest, alternativt StartBANK</w:t>
            </w:r>
            <w:r w:rsidRPr="005301A0">
              <w:rPr>
                <w:rFonts w:cs="Arial"/>
              </w:rPr>
              <w:t xml:space="preserve"> ID. For utenlandske firmaer kreves tilsvarende attest bestemt ved lovgivningen i det landet hvor foretaket er registrert.</w:t>
            </w:r>
          </w:p>
        </w:tc>
      </w:tr>
      <w:tr w:rsidR="007E0484" w14:paraId="74CE9591" w14:textId="77777777" w:rsidTr="00B212C5">
        <w:trPr>
          <w:trHeight w:val="70"/>
        </w:trPr>
        <w:tc>
          <w:tcPr>
            <w:tcW w:w="2694" w:type="dxa"/>
            <w:tcBorders>
              <w:top w:val="single" w:sz="4" w:space="0" w:color="auto"/>
              <w:left w:val="single" w:sz="4" w:space="0" w:color="auto"/>
              <w:bottom w:val="single" w:sz="4" w:space="0" w:color="auto"/>
              <w:right w:val="single" w:sz="4" w:space="0" w:color="auto"/>
            </w:tcBorders>
          </w:tcPr>
          <w:p w14:paraId="080F2DED" w14:textId="77777777" w:rsidR="00A242D8" w:rsidRPr="005301A0" w:rsidRDefault="006F557F" w:rsidP="00B212C5">
            <w:pPr>
              <w:rPr>
                <w:rFonts w:cs="Arial"/>
              </w:rPr>
            </w:pPr>
            <w:r w:rsidRPr="005301A0">
              <w:rPr>
                <w:rFonts w:cs="Arial"/>
              </w:rPr>
              <w:t>Økonomisk og finansiell kapasitet</w:t>
            </w:r>
          </w:p>
        </w:tc>
        <w:tc>
          <w:tcPr>
            <w:tcW w:w="2835" w:type="dxa"/>
            <w:tcBorders>
              <w:top w:val="single" w:sz="4" w:space="0" w:color="auto"/>
              <w:left w:val="single" w:sz="4" w:space="0" w:color="auto"/>
              <w:bottom w:val="single" w:sz="4" w:space="0" w:color="auto"/>
              <w:right w:val="single" w:sz="4" w:space="0" w:color="auto"/>
            </w:tcBorders>
          </w:tcPr>
          <w:p w14:paraId="49619033" w14:textId="77777777" w:rsidR="00A242D8" w:rsidRPr="005301A0" w:rsidRDefault="006F557F" w:rsidP="00B212C5">
            <w:pPr>
              <w:pStyle w:val="NormalWeb"/>
              <w:spacing w:before="0" w:beforeAutospacing="0" w:after="336" w:afterAutospacing="0"/>
              <w:rPr>
                <w:rFonts w:asciiTheme="minorHAnsi" w:eastAsiaTheme="minorHAnsi" w:hAnsiTheme="minorHAnsi" w:cs="Arial"/>
                <w:sz w:val="21"/>
                <w:szCs w:val="22"/>
                <w:lang w:eastAsia="en-US"/>
              </w:rPr>
            </w:pPr>
            <w:r w:rsidRPr="005301A0">
              <w:rPr>
                <w:rFonts w:asciiTheme="minorHAnsi" w:eastAsiaTheme="minorHAnsi" w:hAnsiTheme="minorHAnsi" w:cs="Arial"/>
                <w:sz w:val="21"/>
                <w:szCs w:val="22"/>
                <w:lang w:eastAsia="en-US"/>
              </w:rPr>
              <w:t>Det kreves at tilbyder har tilfredsstillende økonomisk gjennomføringsevne.</w:t>
            </w:r>
          </w:p>
          <w:p w14:paraId="3EE5C9B9" w14:textId="77777777" w:rsidR="00A242D8" w:rsidRPr="005301A0" w:rsidRDefault="006F557F" w:rsidP="00B212C5">
            <w:pPr>
              <w:pStyle w:val="NormalWeb"/>
              <w:spacing w:before="0" w:beforeAutospacing="0" w:after="336" w:afterAutospacing="0"/>
              <w:rPr>
                <w:rFonts w:asciiTheme="minorHAnsi" w:eastAsiaTheme="minorHAnsi" w:hAnsiTheme="minorHAnsi" w:cs="Arial"/>
                <w:sz w:val="21"/>
                <w:szCs w:val="22"/>
                <w:lang w:eastAsia="en-US"/>
              </w:rPr>
            </w:pPr>
            <w:r w:rsidRPr="005301A0">
              <w:rPr>
                <w:rFonts w:asciiTheme="minorHAnsi" w:eastAsiaTheme="minorHAnsi" w:hAnsiTheme="minorHAnsi" w:cs="Arial"/>
                <w:sz w:val="21"/>
                <w:szCs w:val="22"/>
                <w:lang w:eastAsia="en-US"/>
              </w:rPr>
              <w:t> </w:t>
            </w:r>
          </w:p>
          <w:p w14:paraId="107885D7" w14:textId="77777777" w:rsidR="00A242D8" w:rsidRPr="005301A0" w:rsidRDefault="006F557F" w:rsidP="00B212C5">
            <w:pPr>
              <w:rPr>
                <w:rFonts w:cs="Arial"/>
              </w:rPr>
            </w:pPr>
            <w:r w:rsidRPr="005301A0">
              <w:rPr>
                <w:rFonts w:cs="Arial"/>
              </w:rPr>
              <w:t>Omsetningens størrelse, sett i forhold til kontraktens verdi, kan bli vektlagt.</w:t>
            </w:r>
          </w:p>
        </w:tc>
        <w:tc>
          <w:tcPr>
            <w:tcW w:w="3611" w:type="dxa"/>
            <w:tcBorders>
              <w:top w:val="single" w:sz="4" w:space="0" w:color="auto"/>
              <w:left w:val="single" w:sz="4" w:space="0" w:color="auto"/>
              <w:bottom w:val="single" w:sz="4" w:space="0" w:color="auto"/>
              <w:right w:val="single" w:sz="4" w:space="0" w:color="auto"/>
            </w:tcBorders>
          </w:tcPr>
          <w:p w14:paraId="7AB35574" w14:textId="77777777" w:rsidR="00A242D8" w:rsidRPr="005301A0" w:rsidRDefault="006F557F" w:rsidP="00B212C5">
            <w:pPr>
              <w:pStyle w:val="NormalWeb"/>
              <w:spacing w:before="0" w:beforeAutospacing="0" w:after="336" w:afterAutospacing="0"/>
              <w:rPr>
                <w:rFonts w:asciiTheme="minorHAnsi" w:eastAsiaTheme="minorHAnsi" w:hAnsiTheme="minorHAnsi" w:cs="Arial"/>
                <w:sz w:val="21"/>
                <w:szCs w:val="22"/>
                <w:lang w:eastAsia="en-US"/>
              </w:rPr>
            </w:pPr>
            <w:r w:rsidRPr="005301A0">
              <w:rPr>
                <w:rFonts w:asciiTheme="minorHAnsi" w:eastAsiaTheme="minorHAnsi" w:hAnsiTheme="minorHAnsi" w:cs="Arial"/>
                <w:sz w:val="21"/>
                <w:szCs w:val="22"/>
                <w:lang w:eastAsia="en-US"/>
              </w:rPr>
              <w:t>Statsbygg vil gjennomføre en kredittvurdering av tilbyder.</w:t>
            </w:r>
          </w:p>
          <w:p w14:paraId="4CE246DD" w14:textId="77777777" w:rsidR="00A242D8" w:rsidRPr="005301A0" w:rsidRDefault="006F557F" w:rsidP="00B212C5">
            <w:pPr>
              <w:pStyle w:val="NormalWeb"/>
              <w:spacing w:before="0" w:beforeAutospacing="0" w:after="336" w:afterAutospacing="0"/>
              <w:rPr>
                <w:rFonts w:asciiTheme="minorHAnsi" w:eastAsiaTheme="minorHAnsi" w:hAnsiTheme="minorHAnsi" w:cs="Arial"/>
                <w:sz w:val="21"/>
                <w:szCs w:val="22"/>
                <w:lang w:eastAsia="en-US"/>
              </w:rPr>
            </w:pPr>
            <w:r w:rsidRPr="005301A0">
              <w:rPr>
                <w:rFonts w:asciiTheme="minorHAnsi" w:eastAsiaTheme="minorHAnsi" w:hAnsiTheme="minorHAnsi" w:cs="Arial"/>
                <w:sz w:val="21"/>
                <w:szCs w:val="22"/>
                <w:lang w:eastAsia="en-US"/>
              </w:rPr>
              <w:t> </w:t>
            </w:r>
          </w:p>
          <w:p w14:paraId="1FC572B7" w14:textId="77777777" w:rsidR="00A242D8" w:rsidRPr="005301A0" w:rsidRDefault="006F557F" w:rsidP="00B212C5">
            <w:pPr>
              <w:rPr>
                <w:rFonts w:cs="Arial"/>
              </w:rPr>
            </w:pPr>
            <w:r w:rsidRPr="005301A0">
              <w:rPr>
                <w:rFonts w:cs="Arial"/>
              </w:rPr>
              <w:t>Tilbyder kan i tillegg bli bedt om å sende inn revisorbekreftede årsregnskaper, alternativt oppgi StartBANK ID.</w:t>
            </w:r>
          </w:p>
        </w:tc>
      </w:tr>
      <w:tr w:rsidR="007E0484" w14:paraId="6DF0BEC5" w14:textId="77777777" w:rsidTr="00B212C5">
        <w:tc>
          <w:tcPr>
            <w:tcW w:w="2694" w:type="dxa"/>
            <w:tcBorders>
              <w:top w:val="single" w:sz="4" w:space="0" w:color="auto"/>
              <w:left w:val="single" w:sz="4" w:space="0" w:color="auto"/>
              <w:bottom w:val="single" w:sz="4" w:space="0" w:color="auto"/>
              <w:right w:val="single" w:sz="4" w:space="0" w:color="auto"/>
            </w:tcBorders>
          </w:tcPr>
          <w:p w14:paraId="344CD9A2" w14:textId="77777777" w:rsidR="00A242D8" w:rsidRDefault="006F557F" w:rsidP="00B212C5">
            <w:pPr>
              <w:rPr>
                <w:rFonts w:cs="Arial"/>
              </w:rPr>
            </w:pPr>
            <w:r w:rsidRPr="18C789DC">
              <w:rPr>
                <w:rFonts w:cs="Arial"/>
              </w:rPr>
              <w:t>Tekniske og faglige kvalifikasjoner</w:t>
            </w:r>
          </w:p>
          <w:p w14:paraId="0345DC5E" w14:textId="77777777" w:rsidR="00A242D8" w:rsidRDefault="00A242D8" w:rsidP="00B212C5">
            <w:pPr>
              <w:rPr>
                <w:rFonts w:cs="Arial"/>
                <w:szCs w:val="21"/>
              </w:rPr>
            </w:pPr>
          </w:p>
        </w:tc>
        <w:tc>
          <w:tcPr>
            <w:tcW w:w="2835" w:type="dxa"/>
            <w:tcBorders>
              <w:top w:val="single" w:sz="4" w:space="0" w:color="auto"/>
              <w:left w:val="single" w:sz="4" w:space="0" w:color="auto"/>
              <w:bottom w:val="single" w:sz="4" w:space="0" w:color="auto"/>
              <w:right w:val="single" w:sz="4" w:space="0" w:color="auto"/>
            </w:tcBorders>
          </w:tcPr>
          <w:p w14:paraId="2A23C4B0" w14:textId="77777777" w:rsidR="00A242D8" w:rsidRDefault="006F557F" w:rsidP="00B212C5">
            <w:pPr>
              <w:rPr>
                <w:rFonts w:cs="Arial"/>
                <w:szCs w:val="21"/>
              </w:rPr>
            </w:pPr>
            <w:r>
              <w:rPr>
                <w:rFonts w:cs="Arial"/>
                <w:szCs w:val="21"/>
              </w:rPr>
              <w:t>Det kreves at tilbyder har tilstrekkelig erfaring fra tilsvarende arbeider</w:t>
            </w:r>
          </w:p>
        </w:tc>
        <w:tc>
          <w:tcPr>
            <w:tcW w:w="3611" w:type="dxa"/>
            <w:tcBorders>
              <w:top w:val="single" w:sz="4" w:space="0" w:color="auto"/>
              <w:left w:val="single" w:sz="4" w:space="0" w:color="auto"/>
              <w:bottom w:val="single" w:sz="4" w:space="0" w:color="auto"/>
              <w:right w:val="single" w:sz="4" w:space="0" w:color="auto"/>
            </w:tcBorders>
          </w:tcPr>
          <w:p w14:paraId="393D52CE" w14:textId="77777777" w:rsidR="00A242D8" w:rsidRDefault="006F557F" w:rsidP="00B212C5">
            <w:pPr>
              <w:rPr>
                <w:rFonts w:cs="Arial"/>
                <w:szCs w:val="21"/>
              </w:rPr>
            </w:pPr>
            <w:r>
              <w:rPr>
                <w:rFonts w:cs="Arial"/>
                <w:szCs w:val="21"/>
              </w:rPr>
              <w:t>Det skal leveres beskrivelse på inntil 3 referanseprosjekter siste 5 årene med begrunnet overføringsverdi. Referanseprosjektene skal inneholde opplysninger om blant annet:</w:t>
            </w:r>
          </w:p>
          <w:p w14:paraId="009E8288" w14:textId="77777777" w:rsidR="00A242D8" w:rsidRDefault="006F557F" w:rsidP="00B212C5">
            <w:pPr>
              <w:pStyle w:val="Listeavsnitt"/>
              <w:numPr>
                <w:ilvl w:val="0"/>
                <w:numId w:val="28"/>
              </w:numPr>
              <w:rPr>
                <w:rFonts w:cs="Arial"/>
                <w:szCs w:val="21"/>
              </w:rPr>
            </w:pPr>
            <w:r>
              <w:rPr>
                <w:rFonts w:cs="Arial"/>
                <w:szCs w:val="21"/>
              </w:rPr>
              <w:t>Prosjektets navn og lokasjon</w:t>
            </w:r>
          </w:p>
          <w:p w14:paraId="5C0238C7" w14:textId="77777777" w:rsidR="00A242D8" w:rsidRDefault="006F557F" w:rsidP="00B212C5">
            <w:pPr>
              <w:pStyle w:val="Listeavsnitt"/>
              <w:numPr>
                <w:ilvl w:val="0"/>
                <w:numId w:val="28"/>
              </w:numPr>
              <w:rPr>
                <w:rFonts w:cs="Arial"/>
                <w:szCs w:val="21"/>
              </w:rPr>
            </w:pPr>
            <w:r>
              <w:rPr>
                <w:rFonts w:cs="Arial"/>
                <w:szCs w:val="21"/>
              </w:rPr>
              <w:t>Oppdragsgiver</w:t>
            </w:r>
          </w:p>
          <w:p w14:paraId="5C490BED" w14:textId="77777777" w:rsidR="00A242D8" w:rsidRDefault="006F557F" w:rsidP="00B212C5">
            <w:pPr>
              <w:pStyle w:val="Listeavsnitt"/>
              <w:numPr>
                <w:ilvl w:val="0"/>
                <w:numId w:val="28"/>
              </w:numPr>
              <w:rPr>
                <w:rFonts w:cs="Arial"/>
                <w:szCs w:val="21"/>
              </w:rPr>
            </w:pPr>
            <w:r>
              <w:rPr>
                <w:rFonts w:cs="Arial"/>
                <w:szCs w:val="21"/>
              </w:rPr>
              <w:t>Prosjektets størrelse/omfang og kontraktsverdi</w:t>
            </w:r>
          </w:p>
          <w:p w14:paraId="795B5C09" w14:textId="77777777" w:rsidR="00A242D8" w:rsidRDefault="006F557F" w:rsidP="00B212C5">
            <w:pPr>
              <w:pStyle w:val="Listeavsnitt"/>
              <w:numPr>
                <w:ilvl w:val="0"/>
                <w:numId w:val="28"/>
              </w:numPr>
              <w:rPr>
                <w:rFonts w:cs="Arial"/>
                <w:szCs w:val="21"/>
              </w:rPr>
            </w:pPr>
            <w:r>
              <w:rPr>
                <w:rFonts w:cs="Arial"/>
                <w:szCs w:val="21"/>
              </w:rPr>
              <w:t>Firmaets oppgave/rolle i prosjektet</w:t>
            </w:r>
          </w:p>
          <w:p w14:paraId="40E6B669" w14:textId="77777777" w:rsidR="00A242D8" w:rsidRPr="00617263" w:rsidRDefault="006F557F" w:rsidP="00B212C5">
            <w:pPr>
              <w:pStyle w:val="Listeavsnitt"/>
              <w:numPr>
                <w:ilvl w:val="0"/>
                <w:numId w:val="28"/>
              </w:numPr>
              <w:rPr>
                <w:rFonts w:cs="Arial"/>
                <w:szCs w:val="21"/>
              </w:rPr>
            </w:pPr>
            <w:r>
              <w:rPr>
                <w:rFonts w:cs="Arial"/>
                <w:szCs w:val="21"/>
              </w:rPr>
              <w:t>Overføringsverdi til dette prosjektet</w:t>
            </w:r>
          </w:p>
        </w:tc>
      </w:tr>
    </w:tbl>
    <w:p w14:paraId="47D38998" w14:textId="77777777" w:rsidR="00A242D8" w:rsidRDefault="00A242D8" w:rsidP="00A242D8">
      <w:pPr>
        <w:pStyle w:val="Brdtekst"/>
        <w:rPr>
          <w:rFonts w:cs="Arial"/>
          <w:i/>
        </w:rPr>
      </w:pPr>
    </w:p>
    <w:p w14:paraId="4C192C0B" w14:textId="77777777" w:rsidR="00D81714" w:rsidRDefault="006F557F" w:rsidP="00D81714">
      <w:pPr>
        <w:rPr>
          <w:rFonts w:cs="Times New Roman"/>
          <w:b/>
        </w:rPr>
      </w:pPr>
      <w:r>
        <w:t>Tilbydere registrert i StartBANK kan oppgi StartBANK</w:t>
      </w:r>
      <w:r>
        <w:t xml:space="preserve"> ID eller levere kopi av registreringsbevis i StartBANK istedenfor å levere deler av dokumentasjonen</w:t>
      </w:r>
      <w:r>
        <w:rPr>
          <w:b/>
        </w:rPr>
        <w:t xml:space="preserve"> </w:t>
      </w:r>
      <w:r>
        <w:t>(se hvilken dokumentasjon i tabellen over)</w:t>
      </w:r>
      <w:r>
        <w:rPr>
          <w:b/>
        </w:rPr>
        <w:t>.</w:t>
      </w:r>
    </w:p>
    <w:p w14:paraId="7CBB80B4" w14:textId="77777777" w:rsidR="00D81714" w:rsidRDefault="00D81714" w:rsidP="00D81714">
      <w:pPr>
        <w:rPr>
          <w:iCs/>
        </w:rPr>
      </w:pPr>
    </w:p>
    <w:p w14:paraId="2E5B13D5" w14:textId="77777777" w:rsidR="00D81714" w:rsidRDefault="006F557F" w:rsidP="00D81714">
      <w:pPr>
        <w:rPr>
          <w:b/>
          <w:iCs/>
        </w:rPr>
      </w:pPr>
      <w:r>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w:t>
      </w:r>
    </w:p>
    <w:p w14:paraId="77149B48" w14:textId="77777777" w:rsidR="00D81714" w:rsidRDefault="00D81714" w:rsidP="00D81714">
      <w:pPr>
        <w:rPr>
          <w:b/>
          <w:iCs/>
        </w:rPr>
      </w:pPr>
    </w:p>
    <w:p w14:paraId="6C960F3E" w14:textId="77777777" w:rsidR="00D81714" w:rsidRDefault="006F557F" w:rsidP="00D81714">
      <w:pPr>
        <w:rPr>
          <w:b/>
          <w:iCs/>
        </w:rPr>
      </w:pPr>
      <w:r>
        <w:rPr>
          <w:b/>
          <w:iCs/>
        </w:rPr>
        <w:t>Statsbygg krever at når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Tilbydere som vil støtte seg på andre foretaks tekniske eller faglige kapasitet eller kompetanse for å bli kvalifisert, må godtgjøre at de reelt disponerer over de aktuelle ressurser ved f eks en forside på</w:t>
      </w:r>
      <w:r>
        <w:rPr>
          <w:b/>
          <w:iCs/>
        </w:rPr>
        <w:t xml:space="preserve"> signert avtale mellom partene eller egenerklæring fra underleverandør om at samarbeid er inngått. </w:t>
      </w:r>
    </w:p>
    <w:p w14:paraId="53D3A18D" w14:textId="77777777" w:rsidR="00D81714" w:rsidRDefault="00D81714" w:rsidP="00D81714">
      <w:pPr>
        <w:rPr>
          <w:b/>
          <w:iCs/>
        </w:rPr>
      </w:pPr>
    </w:p>
    <w:p w14:paraId="78E98AF1" w14:textId="77777777" w:rsidR="00D81714" w:rsidRDefault="006F557F" w:rsidP="00D81714">
      <w:pPr>
        <w:rPr>
          <w:b/>
          <w:iCs/>
          <w:color w:val="FF0000"/>
        </w:rPr>
      </w:pPr>
      <w:r>
        <w:rPr>
          <w:b/>
          <w:iCs/>
        </w:rPr>
        <w:lastRenderedPageBreak/>
        <w:t xml:space="preserve">Foretak som tilbyder støtter seg på, må levere </w:t>
      </w:r>
      <w:r>
        <w:rPr>
          <w:b/>
        </w:rPr>
        <w:t xml:space="preserve">Statsbyggs egenerklæringsskjema </w:t>
      </w:r>
      <w:proofErr w:type="gramStart"/>
      <w:r>
        <w:rPr>
          <w:b/>
        </w:rPr>
        <w:t>vedrørende</w:t>
      </w:r>
      <w:proofErr w:type="gramEnd"/>
      <w:r>
        <w:rPr>
          <w:b/>
        </w:rPr>
        <w:t xml:space="preserve"> kvalifikasjonskrav og avvisningsgrunner</w:t>
      </w:r>
      <w:r>
        <w:rPr>
          <w:b/>
          <w:iCs/>
        </w:rPr>
        <w:t>, jf ovenfor og fullmakten til Statsbygg for å innhente skatteopplysninger fra Skatteetaten, jf 4.3.1 nedenfor.</w:t>
      </w:r>
    </w:p>
    <w:p w14:paraId="32842EE5" w14:textId="77777777" w:rsidR="00D81714" w:rsidRDefault="00D81714" w:rsidP="00D81714">
      <w:pPr>
        <w:pStyle w:val="Brdtekst"/>
        <w:rPr>
          <w:rFonts w:cs="Arial"/>
          <w:i/>
          <w:iCs/>
        </w:rPr>
      </w:pPr>
    </w:p>
    <w:p w14:paraId="1407DE09" w14:textId="77777777" w:rsidR="00D81714" w:rsidRDefault="006F557F" w:rsidP="00D81714">
      <w:pPr>
        <w:pStyle w:val="Overskrift2"/>
        <w:keepLines w:val="0"/>
        <w:numPr>
          <w:ilvl w:val="1"/>
          <w:numId w:val="17"/>
        </w:numPr>
        <w:ind w:left="567" w:hanging="567"/>
        <w:rPr>
          <w:rFonts w:cs="Times New Roman"/>
        </w:rPr>
      </w:pPr>
      <w:bookmarkStart w:id="84" w:name="_Toc370295878"/>
      <w:bookmarkStart w:id="85" w:name="_Toc107034758"/>
      <w:bookmarkStart w:id="86" w:name="_Toc233106683"/>
      <w:r>
        <w:t xml:space="preserve">Attest for skatt og merverdiavgift </w:t>
      </w:r>
      <w:bookmarkEnd w:id="83"/>
      <w:bookmarkEnd w:id="84"/>
      <w:bookmarkEnd w:id="85"/>
      <w:r>
        <w:t>og fullmakt til Statsbygg</w:t>
      </w:r>
      <w:bookmarkEnd w:id="86"/>
    </w:p>
    <w:p w14:paraId="0CDDC6C1" w14:textId="77777777" w:rsidR="00D81714" w:rsidRDefault="00D81714" w:rsidP="00D81714"/>
    <w:p w14:paraId="331E9888" w14:textId="77777777" w:rsidR="00D81714" w:rsidRDefault="006F557F" w:rsidP="00D81714">
      <w:pPr>
        <w:rPr>
          <w:rFonts w:eastAsia="Calibri"/>
        </w:rPr>
      </w:pPr>
      <w:r>
        <w:rPr>
          <w:rFonts w:eastAsia="Calibri"/>
        </w:rPr>
        <w:t>Norsk leverandør som får kontrakten, skal levere felles attest for skatt (skatt, forskuddstrekk, påleggstrekk, arbeidsgiveravgift) og merverdiavgift (Skatteattest).</w:t>
      </w:r>
    </w:p>
    <w:p w14:paraId="37CE58A6" w14:textId="77777777" w:rsidR="00D81714" w:rsidRDefault="00D81714" w:rsidP="00D81714">
      <w:pPr>
        <w:rPr>
          <w:rFonts w:eastAsia="Calibri"/>
        </w:rPr>
      </w:pPr>
    </w:p>
    <w:p w14:paraId="022B9779" w14:textId="77777777" w:rsidR="00D81714" w:rsidRDefault="006F557F" w:rsidP="00D81714">
      <w:pPr>
        <w:rPr>
          <w:rFonts w:eastAsia="Calibri"/>
        </w:rPr>
      </w:pPr>
      <w:r>
        <w:rPr>
          <w:rFonts w:eastAsia="Calibri"/>
        </w:rPr>
        <w:t>Skatteattest bestilles i Altinn. Attesten skal ikke være eldre enn 6 måneder regnet fra tilbudsfristen.</w:t>
      </w:r>
    </w:p>
    <w:p w14:paraId="5D5EB527" w14:textId="77777777" w:rsidR="00D81714" w:rsidRDefault="00D81714" w:rsidP="00D81714">
      <w:pPr>
        <w:rPr>
          <w:rFonts w:eastAsia="Calibri"/>
        </w:rPr>
      </w:pPr>
    </w:p>
    <w:p w14:paraId="15587BDB" w14:textId="77777777" w:rsidR="00D81714" w:rsidRPr="00D81714" w:rsidRDefault="006F557F" w:rsidP="00D81714">
      <w:pPr>
        <w:pStyle w:val="Overskrift3"/>
        <w:keepLines w:val="0"/>
        <w:numPr>
          <w:ilvl w:val="2"/>
          <w:numId w:val="17"/>
        </w:numPr>
        <w:spacing w:line="240" w:lineRule="auto"/>
        <w:ind w:left="567" w:hanging="567"/>
        <w:rPr>
          <w:rFonts w:eastAsia="Calibri"/>
          <w:lang w:val="nb-NO" w:eastAsia="nb-NO"/>
        </w:rPr>
      </w:pPr>
      <w:bookmarkStart w:id="87" w:name="_Toc500765051"/>
      <w:bookmarkStart w:id="88" w:name="_Toc233106684"/>
      <w:r w:rsidRPr="00D81714">
        <w:rPr>
          <w:rFonts w:eastAsia="Calibri"/>
          <w:lang w:val="nb-NO"/>
        </w:rPr>
        <w:t>Samarbeid med Skatteetaten – fullmakt til Statsbygg</w:t>
      </w:r>
      <w:bookmarkEnd w:id="87"/>
      <w:bookmarkEnd w:id="88"/>
    </w:p>
    <w:p w14:paraId="7E942D23" w14:textId="77777777" w:rsidR="00D81714" w:rsidRDefault="00D81714" w:rsidP="00D81714">
      <w:pPr>
        <w:rPr>
          <w:rFonts w:eastAsia="Calibri"/>
        </w:rPr>
      </w:pPr>
    </w:p>
    <w:p w14:paraId="15949AD8" w14:textId="773B375D" w:rsidR="00D81714" w:rsidRPr="00A242D8" w:rsidRDefault="006F557F" w:rsidP="00D81714">
      <w:pPr>
        <w:rPr>
          <w:rFonts w:cs="Arial"/>
          <w:szCs w:val="21"/>
        </w:rPr>
      </w:pPr>
      <w:r>
        <w:rPr>
          <w:rFonts w:cs="Arial"/>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entreprenørens skatte- og avgiftsmessige forhold, </w:t>
      </w:r>
      <w:r w:rsidRPr="00A242D8">
        <w:rPr>
          <w:rFonts w:cs="Arial"/>
          <w:iCs/>
          <w:szCs w:val="21"/>
        </w:rPr>
        <w:t xml:space="preserve">se Totalentrepriseboka pkt 11.4. </w:t>
      </w:r>
    </w:p>
    <w:p w14:paraId="0104FF27" w14:textId="77777777" w:rsidR="00D81714" w:rsidRPr="00A242D8" w:rsidRDefault="00D81714" w:rsidP="00D81714">
      <w:pPr>
        <w:rPr>
          <w:rFonts w:eastAsia="Times New Roman" w:cs="Arial"/>
          <w:szCs w:val="21"/>
        </w:rPr>
      </w:pPr>
    </w:p>
    <w:p w14:paraId="37BD34DD" w14:textId="77777777" w:rsidR="00D81714" w:rsidRDefault="006F557F" w:rsidP="00D81714">
      <w:pPr>
        <w:rPr>
          <w:rFonts w:cs="Arial"/>
          <w:szCs w:val="21"/>
        </w:rPr>
      </w:pPr>
      <w:r>
        <w:rPr>
          <w:rFonts w:cs="Arial"/>
          <w:iCs/>
          <w:szCs w:val="21"/>
        </w:rPr>
        <w:t>Kravet om signert fullmakt gjelder også for entreprenørens underleverandører. Entreprenøren skal kontraktsfeste signeringsplikten nedover i leverandørkjeden. Før signering av kontrakt kreves det dog kun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w:t>
      </w:r>
      <w:r>
        <w:rPr>
          <w:rFonts w:cs="Arial"/>
          <w:iCs/>
          <w:szCs w:val="21"/>
        </w:rPr>
        <w:t>r før de kan benyttes i kontrakten/prosjektet.</w:t>
      </w:r>
    </w:p>
    <w:p w14:paraId="70A1D6E1" w14:textId="77777777" w:rsidR="00D81714" w:rsidRDefault="00D81714" w:rsidP="00D81714">
      <w:pPr>
        <w:rPr>
          <w:rFonts w:cs="Arial"/>
          <w:szCs w:val="21"/>
        </w:rPr>
      </w:pPr>
    </w:p>
    <w:p w14:paraId="0BBD5DD1" w14:textId="77777777" w:rsidR="00D81714" w:rsidRDefault="006F557F" w:rsidP="00D81714">
      <w:pPr>
        <w:rPr>
          <w:rFonts w:cs="Arial"/>
          <w:iCs/>
          <w:szCs w:val="21"/>
        </w:rPr>
      </w:pPr>
      <w:r>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avgiftsforpliktelser m.v. Det presiseres også at hvis det ikke mottas signert fullmakt fra entreprenør og eventuelle underleverandører som er benyttet i kvalifiseringen, vil dette anses som et vesentlig forbehold til kontrakten som </w:t>
      </w:r>
      <w:r>
        <w:rPr>
          <w:rFonts w:cs="Arial"/>
          <w:iCs/>
          <w:szCs w:val="21"/>
        </w:rPr>
        <w:t>vil medføre at tilbyder avvises fra konkurransen.</w:t>
      </w:r>
    </w:p>
    <w:p w14:paraId="7AC4D9F0" w14:textId="77777777" w:rsidR="00D81714" w:rsidRDefault="00D81714" w:rsidP="00D81714">
      <w:pPr>
        <w:rPr>
          <w:rFonts w:cs="Arial"/>
          <w:iCs/>
          <w:szCs w:val="21"/>
        </w:rPr>
      </w:pPr>
    </w:p>
    <w:p w14:paraId="6CE9C32C" w14:textId="35C7D7CF" w:rsidR="00D81714" w:rsidRDefault="006F557F" w:rsidP="00D81714">
      <w:pPr>
        <w:rPr>
          <w:rFonts w:cs="Arial"/>
          <w:iCs/>
          <w:szCs w:val="21"/>
        </w:rPr>
      </w:pPr>
      <w:r>
        <w:rPr>
          <w:rFonts w:cs="Arial"/>
          <w:iCs/>
          <w:szCs w:val="21"/>
        </w:rPr>
        <w:t xml:space="preserve">Enkelte prosjekter vil bli valgt ut til en oppfølging gjennom hele kontraktsperioden, jf </w:t>
      </w:r>
      <w:r w:rsidRPr="00A242D8">
        <w:rPr>
          <w:rFonts w:cs="Arial"/>
          <w:iCs/>
          <w:szCs w:val="21"/>
        </w:rPr>
        <w:t xml:space="preserve">Totalentrepriseboka pkt 11.4. I </w:t>
      </w:r>
      <w:r>
        <w:rPr>
          <w:rFonts w:cs="Arial"/>
          <w:iCs/>
          <w:szCs w:val="21"/>
        </w:rPr>
        <w:t>slike prosjekter vil Statsbygg oversende oversiktslister til Skatteetaten, med fødsels- eller D-nummer på alle ansatte som utfører arbeid som ledd i oppfyllelsen av kontrakten.</w:t>
      </w:r>
    </w:p>
    <w:p w14:paraId="5EF159E8" w14:textId="77777777" w:rsidR="00D81714" w:rsidRDefault="00D81714" w:rsidP="00D81714">
      <w:pPr>
        <w:rPr>
          <w:rFonts w:eastAsia="Calibri" w:cs="Times New Roman"/>
          <w:i/>
          <w:iCs/>
          <w:color w:val="FF0000"/>
          <w:szCs w:val="20"/>
        </w:rPr>
      </w:pPr>
    </w:p>
    <w:p w14:paraId="6C12FAE9" w14:textId="77777777" w:rsidR="00D81714" w:rsidRDefault="00D81714" w:rsidP="00D81714">
      <w:pPr>
        <w:rPr>
          <w:rFonts w:eastAsia="Times New Roman"/>
          <w:lang w:eastAsia="nb-NO"/>
        </w:rPr>
      </w:pPr>
    </w:p>
    <w:p w14:paraId="2F30B07C" w14:textId="77777777" w:rsidR="00D81714" w:rsidRDefault="006F557F" w:rsidP="00D81714">
      <w:pPr>
        <w:pStyle w:val="Overskrift2"/>
        <w:keepLines w:val="0"/>
        <w:numPr>
          <w:ilvl w:val="1"/>
          <w:numId w:val="17"/>
        </w:numPr>
        <w:ind w:left="567" w:hanging="567"/>
      </w:pPr>
      <w:bookmarkStart w:id="89" w:name="_Toc370295880"/>
      <w:bookmarkStart w:id="90" w:name="_Toc107034760"/>
      <w:bookmarkStart w:id="91" w:name="_Toc233106685"/>
      <w:r>
        <w:t>Tildelingskriterier i denne konkurransen</w:t>
      </w:r>
      <w:bookmarkEnd w:id="89"/>
      <w:bookmarkEnd w:id="90"/>
      <w:bookmarkEnd w:id="91"/>
    </w:p>
    <w:p w14:paraId="79EF57FD" w14:textId="77777777" w:rsidR="00D81714" w:rsidRDefault="00D81714" w:rsidP="00D81714"/>
    <w:p w14:paraId="2D0401E3" w14:textId="77777777" w:rsidR="00FF092B" w:rsidRPr="00FF092B" w:rsidRDefault="006F557F" w:rsidP="00FF092B">
      <w:pPr>
        <w:rPr>
          <w:i/>
        </w:rPr>
      </w:pPr>
      <w:r>
        <w:t>Tildelingen vil bli basert på følgende kriterier:</w:t>
      </w:r>
    </w:p>
    <w:p w14:paraId="3BB86F1F" w14:textId="77777777" w:rsidR="00D81714" w:rsidRDefault="00D81714" w:rsidP="00D81714">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2409"/>
        <w:gridCol w:w="5101"/>
      </w:tblGrid>
      <w:tr w:rsidR="007E0484" w14:paraId="74DFF662" w14:textId="77777777" w:rsidTr="00B212C5">
        <w:tc>
          <w:tcPr>
            <w:tcW w:w="1700" w:type="dxa"/>
            <w:tcBorders>
              <w:top w:val="single" w:sz="4" w:space="0" w:color="auto"/>
              <w:left w:val="single" w:sz="4" w:space="0" w:color="auto"/>
              <w:bottom w:val="single" w:sz="4" w:space="0" w:color="auto"/>
              <w:right w:val="single" w:sz="4" w:space="0" w:color="auto"/>
            </w:tcBorders>
            <w:hideMark/>
          </w:tcPr>
          <w:p w14:paraId="2A9EE88E" w14:textId="77777777" w:rsidR="00675B94" w:rsidRDefault="006F557F" w:rsidP="00B212C5">
            <w:pPr>
              <w:rPr>
                <w:rFonts w:cs="Times New Roman"/>
                <w:b/>
              </w:rPr>
            </w:pPr>
            <w:r>
              <w:rPr>
                <w:b/>
              </w:rPr>
              <w:t>Prioritet/vekt</w:t>
            </w:r>
          </w:p>
        </w:tc>
        <w:tc>
          <w:tcPr>
            <w:tcW w:w="2409" w:type="dxa"/>
            <w:tcBorders>
              <w:top w:val="single" w:sz="4" w:space="0" w:color="auto"/>
              <w:left w:val="single" w:sz="4" w:space="0" w:color="auto"/>
              <w:bottom w:val="single" w:sz="4" w:space="0" w:color="auto"/>
              <w:right w:val="single" w:sz="4" w:space="0" w:color="auto"/>
            </w:tcBorders>
            <w:hideMark/>
          </w:tcPr>
          <w:p w14:paraId="2D4C5D23" w14:textId="77777777" w:rsidR="00675B94" w:rsidRDefault="006F557F" w:rsidP="00B212C5">
            <w:pPr>
              <w:rPr>
                <w:b/>
              </w:rPr>
            </w:pPr>
            <w:r>
              <w:rPr>
                <w:b/>
              </w:rPr>
              <w:t>Tildelingskriterier</w:t>
            </w:r>
          </w:p>
        </w:tc>
        <w:tc>
          <w:tcPr>
            <w:tcW w:w="5101" w:type="dxa"/>
            <w:tcBorders>
              <w:top w:val="single" w:sz="4" w:space="0" w:color="auto"/>
              <w:left w:val="single" w:sz="4" w:space="0" w:color="auto"/>
              <w:bottom w:val="single" w:sz="4" w:space="0" w:color="auto"/>
              <w:right w:val="single" w:sz="4" w:space="0" w:color="auto"/>
            </w:tcBorders>
            <w:hideMark/>
          </w:tcPr>
          <w:p w14:paraId="659DE17A" w14:textId="77777777" w:rsidR="00675B94" w:rsidRDefault="006F557F" w:rsidP="00B212C5">
            <w:pPr>
              <w:rPr>
                <w:b/>
              </w:rPr>
            </w:pPr>
            <w:r>
              <w:rPr>
                <w:b/>
              </w:rPr>
              <w:t>Dokumentasjon</w:t>
            </w:r>
          </w:p>
        </w:tc>
      </w:tr>
      <w:tr w:rsidR="007E0484" w14:paraId="3B32AEF5" w14:textId="77777777" w:rsidTr="00B212C5">
        <w:tc>
          <w:tcPr>
            <w:tcW w:w="1700" w:type="dxa"/>
            <w:tcBorders>
              <w:top w:val="single" w:sz="4" w:space="0" w:color="auto"/>
              <w:left w:val="single" w:sz="4" w:space="0" w:color="auto"/>
              <w:bottom w:val="single" w:sz="4" w:space="0" w:color="auto"/>
              <w:right w:val="single" w:sz="4" w:space="0" w:color="auto"/>
            </w:tcBorders>
          </w:tcPr>
          <w:p w14:paraId="4EFC117A" w14:textId="77777777" w:rsidR="00675B94" w:rsidRDefault="006F557F" w:rsidP="00B212C5">
            <w:r>
              <w:t>80 %</w:t>
            </w:r>
          </w:p>
        </w:tc>
        <w:tc>
          <w:tcPr>
            <w:tcW w:w="2409" w:type="dxa"/>
            <w:tcBorders>
              <w:top w:val="single" w:sz="4" w:space="0" w:color="auto"/>
              <w:left w:val="single" w:sz="4" w:space="0" w:color="auto"/>
              <w:bottom w:val="single" w:sz="4" w:space="0" w:color="auto"/>
              <w:right w:val="single" w:sz="4" w:space="0" w:color="auto"/>
            </w:tcBorders>
          </w:tcPr>
          <w:p w14:paraId="3737432C" w14:textId="77777777" w:rsidR="00675B94" w:rsidRDefault="006F557F" w:rsidP="00B212C5">
            <w:r>
              <w:t>Pris</w:t>
            </w:r>
          </w:p>
        </w:tc>
        <w:tc>
          <w:tcPr>
            <w:tcW w:w="5101" w:type="dxa"/>
            <w:tcBorders>
              <w:top w:val="single" w:sz="4" w:space="0" w:color="auto"/>
              <w:left w:val="single" w:sz="4" w:space="0" w:color="auto"/>
              <w:bottom w:val="single" w:sz="4" w:space="0" w:color="auto"/>
              <w:right w:val="single" w:sz="4" w:space="0" w:color="auto"/>
            </w:tcBorders>
          </w:tcPr>
          <w:p w14:paraId="5E18BE42" w14:textId="77777777" w:rsidR="00675B94" w:rsidRDefault="006F557F" w:rsidP="00B212C5">
            <w:r>
              <w:t>Tilbudsskjema i utfylt og signert stand</w:t>
            </w:r>
          </w:p>
          <w:p w14:paraId="7647CA8E" w14:textId="77777777" w:rsidR="00675B94" w:rsidRDefault="00675B94" w:rsidP="00B212C5"/>
        </w:tc>
      </w:tr>
      <w:tr w:rsidR="007E0484" w14:paraId="14CF858F" w14:textId="77777777" w:rsidTr="00B212C5">
        <w:tc>
          <w:tcPr>
            <w:tcW w:w="1700" w:type="dxa"/>
            <w:tcBorders>
              <w:top w:val="single" w:sz="4" w:space="0" w:color="auto"/>
              <w:left w:val="single" w:sz="4" w:space="0" w:color="auto"/>
              <w:bottom w:val="single" w:sz="4" w:space="0" w:color="auto"/>
              <w:right w:val="single" w:sz="4" w:space="0" w:color="auto"/>
            </w:tcBorders>
          </w:tcPr>
          <w:p w14:paraId="226ED322" w14:textId="77777777" w:rsidR="00675B94" w:rsidRDefault="00675B94" w:rsidP="00B212C5"/>
          <w:p w14:paraId="10A688EF" w14:textId="77777777" w:rsidR="00675B94" w:rsidRDefault="006F557F" w:rsidP="00B212C5">
            <w:r>
              <w:t>20 %</w:t>
            </w:r>
          </w:p>
        </w:tc>
        <w:tc>
          <w:tcPr>
            <w:tcW w:w="2409" w:type="dxa"/>
            <w:tcBorders>
              <w:top w:val="single" w:sz="4" w:space="0" w:color="auto"/>
              <w:left w:val="single" w:sz="4" w:space="0" w:color="auto"/>
              <w:bottom w:val="single" w:sz="4" w:space="0" w:color="auto"/>
              <w:right w:val="single" w:sz="4" w:space="0" w:color="auto"/>
            </w:tcBorders>
          </w:tcPr>
          <w:p w14:paraId="5FDFFA89" w14:textId="77777777" w:rsidR="00675B94" w:rsidRDefault="006F557F" w:rsidP="00B212C5">
            <w:r>
              <w:t>Kvalitet, kompetanse og erfaring tilbudt personell</w:t>
            </w:r>
          </w:p>
        </w:tc>
        <w:tc>
          <w:tcPr>
            <w:tcW w:w="5101" w:type="dxa"/>
            <w:tcBorders>
              <w:top w:val="single" w:sz="4" w:space="0" w:color="auto"/>
              <w:left w:val="single" w:sz="4" w:space="0" w:color="auto"/>
              <w:bottom w:val="single" w:sz="4" w:space="0" w:color="auto"/>
              <w:right w:val="single" w:sz="4" w:space="0" w:color="auto"/>
            </w:tcBorders>
          </w:tcPr>
          <w:p w14:paraId="2E9B3F13" w14:textId="77777777" w:rsidR="00675B94" w:rsidRDefault="006F557F" w:rsidP="00B212C5">
            <w:r>
              <w:t xml:space="preserve">Navn, CV og referanseprosjekter for tilbudt Anleggsleder. Benytt og fyll ut opplysninger i vedlagte </w:t>
            </w:r>
            <w:r w:rsidRPr="3F754713">
              <w:rPr>
                <w:u w:val="single"/>
              </w:rPr>
              <w:t>Mal for CV og referanseprosjekter - Anleggsleder</w:t>
            </w:r>
          </w:p>
        </w:tc>
      </w:tr>
    </w:tbl>
    <w:p w14:paraId="5570A61C" w14:textId="77777777" w:rsidR="00D81714" w:rsidRDefault="00D81714" w:rsidP="00D81714"/>
    <w:p w14:paraId="5DA15F8E" w14:textId="77777777" w:rsidR="00D81714" w:rsidRDefault="006F557F" w:rsidP="00D81714">
      <w:pPr>
        <w:pStyle w:val="Overskrift1"/>
        <w:keepLines w:val="0"/>
        <w:numPr>
          <w:ilvl w:val="0"/>
          <w:numId w:val="17"/>
        </w:numPr>
        <w:spacing w:before="0" w:after="0" w:line="240" w:lineRule="auto"/>
        <w:ind w:left="567" w:hanging="567"/>
      </w:pPr>
      <w:bookmarkStart w:id="92" w:name="_Toc370295881"/>
      <w:bookmarkStart w:id="93" w:name="_Toc107034761"/>
      <w:bookmarkStart w:id="94" w:name="_Toc233106686"/>
      <w:r>
        <w:t>Avvik fra konkurransegrunnlaget</w:t>
      </w:r>
      <w:bookmarkEnd w:id="92"/>
      <w:bookmarkEnd w:id="93"/>
      <w:bookmarkEnd w:id="94"/>
    </w:p>
    <w:p w14:paraId="12DBAD32" w14:textId="77777777" w:rsidR="00D81714" w:rsidRDefault="00D81714" w:rsidP="00D81714"/>
    <w:p w14:paraId="10900C24" w14:textId="77777777" w:rsidR="00D81714" w:rsidRDefault="006F557F" w:rsidP="00D81714">
      <w:pPr>
        <w:pStyle w:val="Overskrift2"/>
        <w:keepLines w:val="0"/>
        <w:numPr>
          <w:ilvl w:val="1"/>
          <w:numId w:val="17"/>
        </w:numPr>
        <w:ind w:left="567" w:hanging="567"/>
      </w:pPr>
      <w:bookmarkStart w:id="95" w:name="_Toc370295882"/>
      <w:bookmarkStart w:id="96" w:name="_Toc233106687"/>
      <w:r>
        <w:t>Generelt om forbehold og avvik</w:t>
      </w:r>
      <w:bookmarkEnd w:id="95"/>
      <w:bookmarkEnd w:id="96"/>
    </w:p>
    <w:p w14:paraId="012E84AB" w14:textId="77777777" w:rsidR="00D81714" w:rsidRDefault="00D81714" w:rsidP="00D81714">
      <w:pPr>
        <w:rPr>
          <w:rFonts w:cs="Arial"/>
        </w:rPr>
      </w:pPr>
    </w:p>
    <w:p w14:paraId="70A44173" w14:textId="77777777" w:rsidR="00D81714" w:rsidRDefault="006F557F" w:rsidP="00D81714">
      <w:pPr>
        <w:rPr>
          <w:rFonts w:cs="Times New Roman"/>
          <w:b/>
        </w:rPr>
      </w:pPr>
      <w:r>
        <w:rPr>
          <w:b/>
        </w:rPr>
        <w:t xml:space="preserve">Statsbygg oppfordrer til å gi tilbud uten forbehold eller avvik. Istedenfor å gi tilbud med forbehold og avvik bør leverandørene stille spørsmål til Statsbygg, jf. pkt 1.6 ovenfor. Det understrekes at tilbyder har risikoen for uklarheter i eget tilbud og at uklarheter, forbehold og avvik kan medføre avvisning. Før tilbyder eventuelt </w:t>
      </w:r>
      <w:proofErr w:type="gramStart"/>
      <w:r>
        <w:rPr>
          <w:b/>
        </w:rPr>
        <w:t>avgir</w:t>
      </w:r>
      <w:proofErr w:type="gramEnd"/>
      <w:r>
        <w:rPr>
          <w:b/>
        </w:rPr>
        <w:t xml:space="preserve"> tilbud med forbehold eller avvik, bør de rettslige konsekvenser av dette derfor vurderes. </w:t>
      </w:r>
    </w:p>
    <w:p w14:paraId="686FD4DC" w14:textId="77777777" w:rsidR="00D81714" w:rsidRDefault="00D81714" w:rsidP="00D81714">
      <w:pPr>
        <w:pStyle w:val="INNH1"/>
        <w:rPr>
          <w:rFonts w:cs="Arial"/>
        </w:rPr>
      </w:pPr>
    </w:p>
    <w:p w14:paraId="2545D982" w14:textId="77777777" w:rsidR="00D81714" w:rsidRDefault="006F557F" w:rsidP="00D81714">
      <w:pPr>
        <w:rPr>
          <w:rFonts w:cs="Times New Roman"/>
          <w:i/>
          <w:iCs/>
        </w:rPr>
      </w:pPr>
      <w:r>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03B6250D" w14:textId="77777777" w:rsidR="00D81714" w:rsidRDefault="00D81714" w:rsidP="00D81714"/>
    <w:p w14:paraId="7DB80882" w14:textId="77777777" w:rsidR="00D81714" w:rsidRDefault="006F557F" w:rsidP="00D81714">
      <w:r>
        <w:t>Bemerkninger til den tekniske beskrivelsen og mengdefortegnelser kan anføres på det aktuelle sted, men skal i så fall også opplistes i tilbudsbrevet med henvisning til sidetall og postnummer.</w:t>
      </w:r>
    </w:p>
    <w:p w14:paraId="182B6A8D" w14:textId="77777777" w:rsidR="00D81714" w:rsidRDefault="00D81714" w:rsidP="00D81714"/>
    <w:p w14:paraId="54A3587F" w14:textId="77777777" w:rsidR="00D81714" w:rsidRDefault="006F557F" w:rsidP="00D81714">
      <w:r>
        <w:t>Det er ikke adgang til å ta forbehold mot grunnleggende elementer i konkurransegrunnlaget.</w:t>
      </w:r>
    </w:p>
    <w:p w14:paraId="1986DF99" w14:textId="77777777" w:rsidR="00D81714" w:rsidRDefault="00D81714" w:rsidP="00D81714"/>
    <w:p w14:paraId="663CB3CA" w14:textId="77777777" w:rsidR="00D81714" w:rsidRDefault="006F557F" w:rsidP="00D81714">
      <w:r>
        <w:t>Henvisning til standardiserte leveringsvilkår eller lignende vil bli betraktet som forbehold i den grad de avviker fra foreliggende konkurranseregler og kontraktsbestemmelser. Slike forbehold kan medføre at tilbudet avvises.</w:t>
      </w:r>
    </w:p>
    <w:p w14:paraId="41CA49F6" w14:textId="77777777" w:rsidR="00D81714" w:rsidRDefault="00D81714" w:rsidP="00D81714"/>
    <w:p w14:paraId="08844CB2" w14:textId="1F4E9B51" w:rsidR="00D81714" w:rsidRDefault="006F557F" w:rsidP="00D81714">
      <w:pPr>
        <w:rPr>
          <w:i/>
          <w:iCs/>
          <w:color w:val="FF0000"/>
        </w:rPr>
      </w:pPr>
      <w:r>
        <w:t xml:space="preserve">Forbehold om regulering av kontraktssum på annen måte enn angitt for den aktuelle kontrakt i Statsbyggs generelle og spesielle kontraktsbestemmelser </w:t>
      </w:r>
      <w:r w:rsidRPr="00675B94">
        <w:t>for totalentrepriser (Totalentrepriseboka)</w:t>
      </w:r>
      <w:r w:rsidRPr="00D706C9">
        <w:rPr>
          <w:color w:val="FF0000"/>
        </w:rPr>
        <w:t xml:space="preserve"> </w:t>
      </w:r>
      <w:r>
        <w:t>jf. vedlegg, herunder valutaforbehold, vil ikke aksepteres.</w:t>
      </w:r>
    </w:p>
    <w:p w14:paraId="567EF279" w14:textId="77777777" w:rsidR="00D81714" w:rsidRDefault="00D81714" w:rsidP="00D81714">
      <w:pPr>
        <w:rPr>
          <w:rFonts w:cs="Arial"/>
          <w:i/>
          <w:iCs/>
          <w:color w:val="FF0000"/>
        </w:rPr>
      </w:pPr>
    </w:p>
    <w:p w14:paraId="5F28F36E" w14:textId="77777777" w:rsidR="00D81714" w:rsidRDefault="006F557F" w:rsidP="00D81714">
      <w:pPr>
        <w:pStyle w:val="Overskrift2"/>
        <w:keepLines w:val="0"/>
        <w:numPr>
          <w:ilvl w:val="1"/>
          <w:numId w:val="17"/>
        </w:numPr>
        <w:ind w:left="567" w:hanging="567"/>
        <w:rPr>
          <w:rFonts w:cs="Times New Roman"/>
          <w:color w:val="auto"/>
        </w:rPr>
      </w:pPr>
      <w:bookmarkStart w:id="97" w:name="_Toc370295883"/>
      <w:bookmarkStart w:id="98" w:name="_Toc107034763"/>
      <w:bookmarkStart w:id="99" w:name="_Toc233106688"/>
      <w:r>
        <w:t>Forbehold om forskudd</w:t>
      </w:r>
      <w:bookmarkEnd w:id="97"/>
      <w:bookmarkEnd w:id="98"/>
      <w:bookmarkEnd w:id="99"/>
    </w:p>
    <w:p w14:paraId="410FBD3F" w14:textId="77777777" w:rsidR="00D81714" w:rsidRDefault="00D81714" w:rsidP="00D81714"/>
    <w:p w14:paraId="745613E9" w14:textId="77777777" w:rsidR="00D81714" w:rsidRDefault="006F557F" w:rsidP="00D81714">
      <w:r>
        <w:t xml:space="preserve">Forbehold om forskudd vil ikke aksepteres. </w:t>
      </w:r>
    </w:p>
    <w:p w14:paraId="2546B527" w14:textId="77777777" w:rsidR="00D81714" w:rsidRDefault="00D81714" w:rsidP="00D81714"/>
    <w:p w14:paraId="71E62E7C" w14:textId="77777777" w:rsidR="00D81714" w:rsidRDefault="00D81714" w:rsidP="00D81714">
      <w:pPr>
        <w:pStyle w:val="Brdtekst"/>
        <w:rPr>
          <w:rFonts w:cs="Arial"/>
        </w:rPr>
      </w:pPr>
    </w:p>
    <w:p w14:paraId="26924A34" w14:textId="77777777" w:rsidR="00D81714" w:rsidRDefault="006F557F" w:rsidP="00D81714">
      <w:pPr>
        <w:pStyle w:val="Overskrift2"/>
        <w:keepLines w:val="0"/>
        <w:numPr>
          <w:ilvl w:val="1"/>
          <w:numId w:val="17"/>
        </w:numPr>
        <w:ind w:left="567" w:hanging="567"/>
        <w:rPr>
          <w:rFonts w:cs="Times New Roman"/>
        </w:rPr>
      </w:pPr>
      <w:bookmarkStart w:id="100" w:name="_Toc370295884"/>
      <w:bookmarkStart w:id="101" w:name="_Toc107034764"/>
      <w:bookmarkStart w:id="102" w:name="_Toc233106689"/>
      <w:r>
        <w:t>Alternative tilbud</w:t>
      </w:r>
      <w:bookmarkEnd w:id="100"/>
      <w:bookmarkEnd w:id="101"/>
      <w:bookmarkEnd w:id="102"/>
    </w:p>
    <w:p w14:paraId="55357558" w14:textId="77777777" w:rsidR="00D81714" w:rsidRDefault="00D81714" w:rsidP="00D81714"/>
    <w:p w14:paraId="6570B6C4" w14:textId="77777777" w:rsidR="00D81714" w:rsidRDefault="006F557F" w:rsidP="00D81714">
      <w:pPr>
        <w:rPr>
          <w:i/>
          <w:iCs/>
          <w:color w:val="FF0000"/>
        </w:rPr>
      </w:pPr>
      <w:r>
        <w:t>Det er ikke adgang til å gi alternative tilbud.</w:t>
      </w:r>
      <w:r>
        <w:rPr>
          <w:i/>
          <w:iCs/>
          <w:color w:val="FF0000"/>
        </w:rPr>
        <w:t xml:space="preserve"> </w:t>
      </w:r>
      <w:r>
        <w:rPr>
          <w:iCs/>
        </w:rPr>
        <w:t>Tilbud på annen løsning enn de spesifiserte eller som på annen måte ikke er i overensstemmelse med konkurransegrunnlaget, vil anses som et tilbud med forbehold eller avvik, jf. pkt 5.1 ovenfor.</w:t>
      </w:r>
    </w:p>
    <w:p w14:paraId="3020613C" w14:textId="77777777" w:rsidR="00D81714" w:rsidRDefault="00D81714" w:rsidP="00D81714"/>
    <w:p w14:paraId="1450BACA" w14:textId="77777777" w:rsidR="00D81714" w:rsidRDefault="00D81714" w:rsidP="00D81714">
      <w:pPr>
        <w:rPr>
          <w:rFonts w:cs="Arial"/>
        </w:rPr>
      </w:pPr>
    </w:p>
    <w:p w14:paraId="781A9BA4" w14:textId="77777777" w:rsidR="00D81714" w:rsidRDefault="006F557F" w:rsidP="00D81714">
      <w:pPr>
        <w:pStyle w:val="Overskrift2"/>
        <w:keepLines w:val="0"/>
        <w:numPr>
          <w:ilvl w:val="1"/>
          <w:numId w:val="17"/>
        </w:numPr>
        <w:ind w:left="567" w:hanging="567"/>
        <w:rPr>
          <w:rFonts w:cs="Times New Roman"/>
        </w:rPr>
      </w:pPr>
      <w:bookmarkStart w:id="103" w:name="_Toc370295885"/>
      <w:bookmarkStart w:id="104" w:name="_Toc107034765"/>
      <w:bookmarkStart w:id="105" w:name="_Toc233106690"/>
      <w:r>
        <w:lastRenderedPageBreak/>
        <w:t>Tilbud på deler av oppdraget</w:t>
      </w:r>
      <w:bookmarkEnd w:id="103"/>
      <w:bookmarkEnd w:id="104"/>
      <w:bookmarkEnd w:id="105"/>
    </w:p>
    <w:p w14:paraId="2FD1CEA0" w14:textId="77777777" w:rsidR="00D81714" w:rsidRDefault="00D81714" w:rsidP="00D81714"/>
    <w:p w14:paraId="29833E20" w14:textId="77777777" w:rsidR="00D81714" w:rsidRDefault="006F557F" w:rsidP="00D81714">
      <w:r>
        <w:t>Det er ikke adgang til å gi tilbud på deler av oppdraget.</w:t>
      </w:r>
    </w:p>
    <w:p w14:paraId="2AF32911" w14:textId="77777777" w:rsidR="00D81714" w:rsidRDefault="00D81714" w:rsidP="00D81714"/>
    <w:p w14:paraId="038CA692" w14:textId="77777777" w:rsidR="00D81714" w:rsidRDefault="00D81714" w:rsidP="00D81714">
      <w:pPr>
        <w:jc w:val="both"/>
      </w:pPr>
    </w:p>
    <w:p w14:paraId="45DEF373" w14:textId="77777777" w:rsidR="00D81714" w:rsidRDefault="006F557F" w:rsidP="00D81714">
      <w:pPr>
        <w:pStyle w:val="Overskrift1"/>
        <w:keepLines w:val="0"/>
        <w:numPr>
          <w:ilvl w:val="0"/>
          <w:numId w:val="17"/>
        </w:numPr>
        <w:spacing w:before="0" w:after="0" w:line="240" w:lineRule="auto"/>
        <w:ind w:left="360" w:hanging="360"/>
      </w:pPr>
      <w:bookmarkStart w:id="106" w:name="_Toc370295886"/>
      <w:bookmarkStart w:id="107" w:name="_Toc107034766"/>
      <w:bookmarkStart w:id="108" w:name="_Toc233106691"/>
      <w:r>
        <w:t>Krav til tilbudet</w:t>
      </w:r>
      <w:bookmarkEnd w:id="106"/>
      <w:bookmarkEnd w:id="107"/>
      <w:bookmarkEnd w:id="108"/>
    </w:p>
    <w:p w14:paraId="152E5666" w14:textId="77777777" w:rsidR="00D81714" w:rsidRDefault="00D81714" w:rsidP="00D81714">
      <w:pPr>
        <w:rPr>
          <w:rFonts w:cs="Arial"/>
        </w:rPr>
      </w:pPr>
    </w:p>
    <w:p w14:paraId="2DB555CE" w14:textId="77777777" w:rsidR="00D81714" w:rsidRDefault="006F557F" w:rsidP="00D81714">
      <w:pPr>
        <w:pStyle w:val="Overskrift2"/>
        <w:keepLines w:val="0"/>
        <w:numPr>
          <w:ilvl w:val="1"/>
          <w:numId w:val="17"/>
        </w:numPr>
        <w:ind w:left="567" w:hanging="567"/>
        <w:rPr>
          <w:rFonts w:cs="Times New Roman"/>
        </w:rPr>
      </w:pPr>
      <w:bookmarkStart w:id="109" w:name="_Toc370295887"/>
      <w:bookmarkStart w:id="110" w:name="_Toc107034767"/>
      <w:bookmarkStart w:id="111" w:name="_Toc233106692"/>
      <w:r>
        <w:t>Elektronisk tilbudsavgivelse</w:t>
      </w:r>
      <w:bookmarkEnd w:id="109"/>
      <w:bookmarkEnd w:id="110"/>
      <w:bookmarkEnd w:id="111"/>
    </w:p>
    <w:p w14:paraId="20A99601" w14:textId="77777777" w:rsidR="00D81714" w:rsidRDefault="00D81714" w:rsidP="00D81714">
      <w:pPr>
        <w:rPr>
          <w:rFonts w:cs="Arial"/>
        </w:rPr>
      </w:pPr>
    </w:p>
    <w:p w14:paraId="24EC79DC" w14:textId="77777777" w:rsidR="00D81714" w:rsidRDefault="006F557F" w:rsidP="00D81714">
      <w:pPr>
        <w:rPr>
          <w:rFonts w:cs="Times New Roman"/>
        </w:rPr>
      </w:pPr>
      <w:r>
        <w:t>Tilbudet skal i sin helhet leveres elektronisk via Mercellportalen; www.mercell.com. Det samme gjelder for endring av tilbudene.</w:t>
      </w:r>
    </w:p>
    <w:p w14:paraId="1F0BAA11" w14:textId="77777777" w:rsidR="00D81714" w:rsidRDefault="00D81714" w:rsidP="00D81714"/>
    <w:p w14:paraId="1D880A0C" w14:textId="77777777" w:rsidR="00D81714" w:rsidRDefault="006F557F" w:rsidP="00D81714">
      <w:r>
        <w:rPr>
          <w:b/>
        </w:rPr>
        <w:t xml:space="preserve">Tilbud levert på annen måte, vil bli avvist. </w:t>
      </w:r>
    </w:p>
    <w:p w14:paraId="06F626DC" w14:textId="77777777" w:rsidR="00D81714" w:rsidRDefault="00D81714" w:rsidP="00D81714">
      <w:pPr>
        <w:rPr>
          <w:b/>
        </w:rPr>
      </w:pPr>
    </w:p>
    <w:p w14:paraId="2C3D77C0" w14:textId="77777777" w:rsidR="00D81714" w:rsidRDefault="006F557F" w:rsidP="00D81714">
      <w:r>
        <w:t>Følgende filformater aksepteres. Filene skal være fri for virus og ikke kryptert:</w:t>
      </w:r>
    </w:p>
    <w:p w14:paraId="4D27D292" w14:textId="77777777" w:rsidR="00D81714" w:rsidRDefault="00D81714" w:rsidP="00D81714"/>
    <w:p w14:paraId="0BC6125E" w14:textId="77777777" w:rsidR="00D81714" w:rsidRDefault="006F557F" w:rsidP="00D81714">
      <w:pPr>
        <w:pStyle w:val="Listeavsnitt"/>
        <w:numPr>
          <w:ilvl w:val="0"/>
          <w:numId w:val="20"/>
        </w:numPr>
        <w:spacing w:line="240" w:lineRule="auto"/>
      </w:pPr>
      <w:r>
        <w:t>Tekstdokument: PDF/A, XML, TIFF</w:t>
      </w:r>
      <w:r>
        <w:rPr>
          <w:color w:val="00B050"/>
        </w:rPr>
        <w:t xml:space="preserve"> </w:t>
      </w:r>
      <w:r>
        <w:t>eller Word</w:t>
      </w:r>
    </w:p>
    <w:p w14:paraId="48BB6622" w14:textId="77777777" w:rsidR="00D81714" w:rsidRDefault="006F557F" w:rsidP="00D81714">
      <w:pPr>
        <w:pStyle w:val="Listeavsnitt"/>
        <w:numPr>
          <w:ilvl w:val="0"/>
          <w:numId w:val="20"/>
        </w:numPr>
        <w:spacing w:line="240" w:lineRule="auto"/>
      </w:pPr>
      <w:r>
        <w:t>Tabeller: Excel</w:t>
      </w:r>
    </w:p>
    <w:p w14:paraId="5849F2DA" w14:textId="77777777" w:rsidR="00D81714" w:rsidRDefault="006F557F" w:rsidP="00D81714">
      <w:pPr>
        <w:pStyle w:val="Listeavsnitt"/>
        <w:numPr>
          <w:ilvl w:val="0"/>
          <w:numId w:val="20"/>
        </w:numPr>
        <w:spacing w:line="240" w:lineRule="auto"/>
      </w:pPr>
      <w:r>
        <w:t>Bildefiler: JPEG eller TIFF</w:t>
      </w:r>
    </w:p>
    <w:p w14:paraId="27F6807F" w14:textId="77777777" w:rsidR="00D81714" w:rsidRDefault="006F557F" w:rsidP="00D81714">
      <w:pPr>
        <w:pStyle w:val="Listeavsnitt"/>
        <w:numPr>
          <w:ilvl w:val="0"/>
          <w:numId w:val="20"/>
        </w:numPr>
        <w:spacing w:line="240" w:lineRule="auto"/>
      </w:pPr>
      <w:r>
        <w:t xml:space="preserve">Kart: TIFF </w:t>
      </w:r>
    </w:p>
    <w:p w14:paraId="36AC3FCF" w14:textId="77777777" w:rsidR="00D81714" w:rsidRDefault="006F557F" w:rsidP="00D81714">
      <w:pPr>
        <w:pStyle w:val="Listeavsnitt"/>
        <w:numPr>
          <w:ilvl w:val="0"/>
          <w:numId w:val="20"/>
        </w:numPr>
        <w:spacing w:line="240" w:lineRule="auto"/>
      </w:pPr>
      <w:r>
        <w:t xml:space="preserve">Video: MPEG 2 </w:t>
      </w:r>
    </w:p>
    <w:p w14:paraId="0918C078" w14:textId="77777777" w:rsidR="00D81714" w:rsidRDefault="006F557F" w:rsidP="00D81714">
      <w:pPr>
        <w:pStyle w:val="Listeavsnitt"/>
        <w:numPr>
          <w:ilvl w:val="0"/>
          <w:numId w:val="20"/>
        </w:numPr>
        <w:spacing w:line="240" w:lineRule="auto"/>
      </w:pPr>
      <w:r>
        <w:t xml:space="preserve">Lyd: MP3, PCM eller PCM-basert Wave </w:t>
      </w:r>
    </w:p>
    <w:p w14:paraId="159C6E06" w14:textId="77777777" w:rsidR="00D81714" w:rsidRDefault="00D81714" w:rsidP="00D81714">
      <w:pPr>
        <w:rPr>
          <w:rFonts w:eastAsia="Calibri"/>
          <w:color w:val="000000"/>
          <w:szCs w:val="24"/>
        </w:rPr>
      </w:pPr>
    </w:p>
    <w:p w14:paraId="2D359906" w14:textId="77777777" w:rsidR="00D81714" w:rsidRDefault="006F557F" w:rsidP="00D81714">
      <w:pPr>
        <w:rPr>
          <w:szCs w:val="24"/>
        </w:rPr>
      </w:pPr>
      <w:r>
        <w:rPr>
          <w:b/>
          <w:szCs w:val="24"/>
        </w:rPr>
        <w:t>Infiserte og krypterte filer, samt filer i et annet format enn ovenfor angitt, vil bli avvist i Mercellportalen/Statsbyggs datasystem, og tilbudet evaluert som om slike filer ikke var levert.</w:t>
      </w:r>
    </w:p>
    <w:p w14:paraId="7C3C4189" w14:textId="77777777" w:rsidR="00D81714" w:rsidRDefault="00D81714" w:rsidP="00D81714">
      <w:pPr>
        <w:rPr>
          <w:rFonts w:eastAsia="Times New Roman" w:cs="Arial"/>
          <w:szCs w:val="20"/>
          <w:lang w:eastAsia="nb-NO"/>
        </w:rPr>
      </w:pPr>
    </w:p>
    <w:p w14:paraId="2EAB141D" w14:textId="77777777" w:rsidR="00D81714" w:rsidRDefault="006F557F" w:rsidP="00D81714">
      <w:pPr>
        <w:pStyle w:val="Overskrift2"/>
        <w:keepLines w:val="0"/>
        <w:numPr>
          <w:ilvl w:val="1"/>
          <w:numId w:val="17"/>
        </w:numPr>
        <w:ind w:left="567" w:hanging="567"/>
        <w:rPr>
          <w:rFonts w:cs="Times New Roman"/>
        </w:rPr>
      </w:pPr>
      <w:bookmarkStart w:id="112" w:name="_Toc370295888"/>
      <w:bookmarkStart w:id="113" w:name="_Toc107034768"/>
      <w:bookmarkStart w:id="114" w:name="_Toc233106693"/>
      <w:r>
        <w:t>Vedståelsesfrist</w:t>
      </w:r>
      <w:bookmarkEnd w:id="112"/>
      <w:bookmarkEnd w:id="113"/>
      <w:bookmarkEnd w:id="114"/>
    </w:p>
    <w:p w14:paraId="742F7360" w14:textId="77777777" w:rsidR="00D81714" w:rsidRDefault="00D81714" w:rsidP="00D81714"/>
    <w:p w14:paraId="5B6A17B8" w14:textId="2BFE02A2" w:rsidR="00D81714" w:rsidRDefault="006F557F" w:rsidP="00D81714">
      <w:r>
        <w:t xml:space="preserve">Tilbudet er </w:t>
      </w:r>
      <w:r w:rsidRPr="00935E16">
        <w:t>bindende i 3 måneder</w:t>
      </w:r>
      <w:r>
        <w:t>, regnet f.o.m. tilbudsfristens utløp.</w:t>
      </w:r>
      <w:r w:rsidR="001750BA" w:rsidRPr="001750BA">
        <w:rPr>
          <w:rFonts w:ascii="Arial" w:hAnsi="Arial" w:cs="Arial"/>
          <w:color w:val="000000"/>
          <w:szCs w:val="21"/>
          <w:shd w:val="clear" w:color="auto" w:fill="FFFFFF"/>
        </w:rPr>
        <w:t xml:space="preserve"> </w:t>
      </w:r>
      <w:r w:rsidR="001750BA" w:rsidRPr="001750BA">
        <w:t>Det opprinnelige tilbudet vedblir å være bindende selv om det fremsettes nye tilbud under eventuell dialog.</w:t>
      </w:r>
      <w:r>
        <w:t xml:space="preserve"> </w:t>
      </w:r>
    </w:p>
    <w:p w14:paraId="101CD2C7" w14:textId="77777777" w:rsidR="00D81714" w:rsidRDefault="00D81714" w:rsidP="00D81714">
      <w:pPr>
        <w:rPr>
          <w:rFonts w:cs="Arial"/>
        </w:rPr>
      </w:pPr>
    </w:p>
    <w:p w14:paraId="3CCEC31B" w14:textId="77777777" w:rsidR="00D81714" w:rsidRDefault="006F557F" w:rsidP="00D81714">
      <w:pPr>
        <w:pStyle w:val="Overskrift2"/>
        <w:keepLines w:val="0"/>
        <w:numPr>
          <w:ilvl w:val="1"/>
          <w:numId w:val="17"/>
        </w:numPr>
        <w:ind w:left="567" w:hanging="567"/>
        <w:rPr>
          <w:rFonts w:cs="Times New Roman"/>
        </w:rPr>
      </w:pPr>
      <w:bookmarkStart w:id="115" w:name="_Toc370295889"/>
      <w:bookmarkStart w:id="116" w:name="_Toc107034769"/>
      <w:bookmarkStart w:id="117" w:name="_Toc233106694"/>
      <w:r>
        <w:t>Tilbudets språk</w:t>
      </w:r>
      <w:bookmarkEnd w:id="115"/>
      <w:bookmarkEnd w:id="116"/>
      <w:bookmarkEnd w:id="117"/>
    </w:p>
    <w:p w14:paraId="631FC018" w14:textId="77777777" w:rsidR="00D81714" w:rsidRDefault="00D81714" w:rsidP="00D81714">
      <w:pPr>
        <w:rPr>
          <w:rFonts w:cs="Arial"/>
        </w:rPr>
      </w:pPr>
    </w:p>
    <w:p w14:paraId="54193807" w14:textId="77777777" w:rsidR="00D81714" w:rsidRDefault="006F557F" w:rsidP="00D81714">
      <w:pPr>
        <w:rPr>
          <w:rFonts w:cs="Times New Roman"/>
        </w:rPr>
      </w:pPr>
      <w:r>
        <w:t xml:space="preserve">Tilbudet og alle tilhørende dokumenter skal </w:t>
      </w:r>
      <w:proofErr w:type="gramStart"/>
      <w:r>
        <w:t>avgis</w:t>
      </w:r>
      <w:proofErr w:type="gramEnd"/>
      <w:r>
        <w:t xml:space="preserve"> på norsk.</w:t>
      </w:r>
    </w:p>
    <w:p w14:paraId="6687402E" w14:textId="77777777" w:rsidR="00D81714" w:rsidRDefault="00D81714" w:rsidP="00D81714"/>
    <w:p w14:paraId="6DB6042B" w14:textId="77777777" w:rsidR="00D81714" w:rsidRDefault="006F557F" w:rsidP="00D81714">
      <w:pPr>
        <w:pStyle w:val="Overskrift2"/>
        <w:keepLines w:val="0"/>
        <w:numPr>
          <w:ilvl w:val="1"/>
          <w:numId w:val="17"/>
        </w:numPr>
        <w:ind w:left="567" w:hanging="567"/>
      </w:pPr>
      <w:bookmarkStart w:id="118" w:name="_Toc370295890"/>
      <w:bookmarkStart w:id="119" w:name="_Toc107034770"/>
      <w:bookmarkStart w:id="120" w:name="_Toc233106695"/>
      <w:r>
        <w:t>Hva skal leveres – hvilken filstruktur skal benyttes?</w:t>
      </w:r>
      <w:bookmarkEnd w:id="118"/>
      <w:bookmarkEnd w:id="119"/>
      <w:bookmarkEnd w:id="120"/>
    </w:p>
    <w:p w14:paraId="7ACACF31" w14:textId="77777777" w:rsidR="00D81714" w:rsidRDefault="00D81714" w:rsidP="00D81714">
      <w:pPr>
        <w:rPr>
          <w:rFonts w:cs="Arial"/>
        </w:rPr>
      </w:pPr>
    </w:p>
    <w:p w14:paraId="1A04EA59" w14:textId="77777777" w:rsidR="00A72BE4" w:rsidRPr="00135209" w:rsidRDefault="006F557F" w:rsidP="00A72BE4">
      <w:pPr>
        <w:ind w:left="567" w:hanging="567"/>
      </w:pPr>
      <w:r w:rsidRPr="00135209">
        <w:rPr>
          <w:b/>
        </w:rPr>
        <w:t>1-1</w:t>
      </w:r>
      <w:r w:rsidRPr="00135209">
        <w:rPr>
          <w:b/>
        </w:rPr>
        <w:tab/>
        <w:t>Tilbudsbrev</w:t>
      </w:r>
      <w:r w:rsidRPr="00135209">
        <w:t xml:space="preserve">, med angivelse av tilbudssum og eventuelle avvik/forbehold fra konkurransegrunnlaget. Tilbudsbrevet skal være undertegnet. </w:t>
      </w:r>
    </w:p>
    <w:p w14:paraId="499F182C" w14:textId="77777777" w:rsidR="00A72BE4" w:rsidRPr="00135209" w:rsidRDefault="006F557F" w:rsidP="00A72BE4">
      <w:pPr>
        <w:tabs>
          <w:tab w:val="left" w:pos="567"/>
        </w:tabs>
        <w:ind w:left="567" w:hanging="567"/>
        <w:rPr>
          <w:b/>
          <w:bCs/>
        </w:rPr>
      </w:pPr>
      <w:r w:rsidRPr="00135209">
        <w:rPr>
          <w:b/>
        </w:rPr>
        <w:t>2-1</w:t>
      </w:r>
      <w:r w:rsidRPr="00135209">
        <w:rPr>
          <w:b/>
        </w:rPr>
        <w:tab/>
        <w:t>Eventuelle forpliktelseserklæringer og solidaransvarserklæring</w:t>
      </w:r>
      <w:r w:rsidRPr="00135209">
        <w:t>, jf avsnittene under tabellen i pkt 4.2</w:t>
      </w:r>
    </w:p>
    <w:p w14:paraId="776F2087" w14:textId="77777777" w:rsidR="00A72BE4" w:rsidRPr="00135209" w:rsidRDefault="006F557F" w:rsidP="00A72BE4">
      <w:pPr>
        <w:tabs>
          <w:tab w:val="left" w:pos="567"/>
        </w:tabs>
      </w:pPr>
      <w:r w:rsidRPr="00135209">
        <w:rPr>
          <w:b/>
        </w:rPr>
        <w:t>3-1</w:t>
      </w:r>
      <w:r w:rsidRPr="00135209">
        <w:rPr>
          <w:b/>
        </w:rPr>
        <w:tab/>
        <w:t>Tilbudsskjema</w:t>
      </w:r>
      <w:r w:rsidRPr="00135209">
        <w:t xml:space="preserve"> i utfylt og signert stand (vedlegg)</w:t>
      </w:r>
    </w:p>
    <w:p w14:paraId="7D3FE55B" w14:textId="77777777" w:rsidR="00A72BE4" w:rsidRPr="00D90621" w:rsidRDefault="006F557F" w:rsidP="00A72BE4">
      <w:pPr>
        <w:tabs>
          <w:tab w:val="left" w:pos="567"/>
        </w:tabs>
        <w:ind w:left="567" w:hanging="567"/>
        <w:rPr>
          <w:bCs/>
        </w:rPr>
      </w:pPr>
      <w:r>
        <w:rPr>
          <w:b/>
        </w:rPr>
        <w:t>4</w:t>
      </w:r>
      <w:r w:rsidRPr="00D025B4">
        <w:rPr>
          <w:b/>
        </w:rPr>
        <w:t>-1</w:t>
      </w:r>
      <w:r w:rsidRPr="00D025B4">
        <w:rPr>
          <w:b/>
        </w:rPr>
        <w:tab/>
        <w:t xml:space="preserve">Statsbyggs egenerklæringsskjema </w:t>
      </w:r>
      <w:proofErr w:type="gramStart"/>
      <w:r w:rsidRPr="00D025B4">
        <w:rPr>
          <w:b/>
        </w:rPr>
        <w:t>vedrørende</w:t>
      </w:r>
      <w:proofErr w:type="gramEnd"/>
      <w:r w:rsidRPr="00D025B4">
        <w:rPr>
          <w:b/>
        </w:rPr>
        <w:t xml:space="preserve"> kvalifikasjonskrav og avvisningsgrunner, jf pkt 4.2-4.3 (vedlegg)</w:t>
      </w:r>
      <w:r>
        <w:rPr>
          <w:bCs/>
        </w:rPr>
        <w:t>.</w:t>
      </w:r>
      <w:r w:rsidRPr="00D63BDA">
        <w:rPr>
          <w:rFonts w:ascii="Arial" w:hAnsi="Arial" w:cs="Arial"/>
          <w:color w:val="D13438"/>
          <w:szCs w:val="21"/>
          <w:u w:val="single"/>
          <w:shd w:val="clear" w:color="auto" w:fill="FFFFFF"/>
        </w:rPr>
        <w:t xml:space="preserve"> </w:t>
      </w:r>
      <w:r w:rsidRPr="00D63BDA">
        <w:rPr>
          <w:bCs/>
          <w:u w:val="single"/>
        </w:rPr>
        <w:t>Foretak som tilbyder støtter seg på for å bli kvalifisert, må levere eget egenerklæringsskjema.</w:t>
      </w:r>
      <w:r w:rsidRPr="00D63BDA">
        <w:rPr>
          <w:b/>
          <w:bCs/>
          <w:u w:val="single"/>
        </w:rPr>
        <w:t> </w:t>
      </w:r>
    </w:p>
    <w:p w14:paraId="174EE041" w14:textId="77777777" w:rsidR="00A72BE4" w:rsidRPr="00D025B4" w:rsidRDefault="006F557F" w:rsidP="00A72BE4">
      <w:pPr>
        <w:tabs>
          <w:tab w:val="left" w:pos="567"/>
        </w:tabs>
      </w:pPr>
      <w:r>
        <w:t>5</w:t>
      </w:r>
      <w:r w:rsidRPr="00D025B4">
        <w:tab/>
        <w:t>Den etterspurte dokumentasjonen i tabellen for tildelingskriterier, jf pkt 4.4</w:t>
      </w:r>
    </w:p>
    <w:p w14:paraId="47FDCB65" w14:textId="04B4BF38" w:rsidR="00A72BE4" w:rsidRPr="009A2570" w:rsidRDefault="006F557F" w:rsidP="00A72BE4">
      <w:pPr>
        <w:tabs>
          <w:tab w:val="left" w:pos="567"/>
        </w:tabs>
        <w:rPr>
          <w:b/>
        </w:rPr>
      </w:pPr>
      <w:r>
        <w:rPr>
          <w:b/>
        </w:rPr>
        <w:t>5</w:t>
      </w:r>
      <w:r w:rsidRPr="009A2570">
        <w:rPr>
          <w:b/>
        </w:rPr>
        <w:t>-1</w:t>
      </w:r>
      <w:r w:rsidRPr="009A2570">
        <w:rPr>
          <w:b/>
        </w:rPr>
        <w:tab/>
      </w:r>
      <w:r>
        <w:rPr>
          <w:b/>
        </w:rPr>
        <w:t>Utfylt Mal for CV og referanseprosjekter - Anleggsleder</w:t>
      </w:r>
    </w:p>
    <w:p w14:paraId="428412E2" w14:textId="77777777" w:rsidR="00D81714" w:rsidRDefault="006F557F" w:rsidP="00D81714">
      <w:r>
        <w:rPr>
          <w:szCs w:val="24"/>
        </w:rPr>
        <w:lastRenderedPageBreak/>
        <w:t>For å lette arkivering og gjenfinning av dokumentasjon,</w:t>
      </w:r>
      <w:r>
        <w:t xml:space="preserve"> bes tilbyderne om å følge ovennevnte nummerering ved disponering av sitt tilbud og navngi filene som vist ovenfor i fet skrift, med nummeret først, og uten bruk av undermapper.</w:t>
      </w:r>
      <w:r>
        <w:rPr>
          <w:szCs w:val="24"/>
        </w:rPr>
        <w:t xml:space="preserve"> </w:t>
      </w:r>
    </w:p>
    <w:p w14:paraId="5FD53C9E" w14:textId="77777777" w:rsidR="00D81714" w:rsidRDefault="00D81714" w:rsidP="00D81714"/>
    <w:p w14:paraId="12837568" w14:textId="77777777" w:rsidR="00D81714" w:rsidRDefault="006F557F" w:rsidP="00D81714">
      <w:r>
        <w:rPr>
          <w:b/>
          <w:bCs/>
        </w:rPr>
        <w:t>Tilbud som ikke inneholder alle opplysninger og dokumenter som er etterspurt, eller som ikke oppfyller kravene til utforming av tilbudet som Statsbygg har fastsatt, vil kunne bli avvist.</w:t>
      </w:r>
      <w:r>
        <w:t xml:space="preserve"> </w:t>
      </w:r>
    </w:p>
    <w:p w14:paraId="583BE1DC" w14:textId="77777777" w:rsidR="00D81714" w:rsidRDefault="00D81714" w:rsidP="00D81714">
      <w:pPr>
        <w:rPr>
          <w:rFonts w:cs="Arial"/>
        </w:rPr>
      </w:pPr>
    </w:p>
    <w:p w14:paraId="0C548EEA" w14:textId="77777777" w:rsidR="00D81714" w:rsidRDefault="006F557F" w:rsidP="00D81714">
      <w:pPr>
        <w:pStyle w:val="Overskrift2"/>
        <w:keepLines w:val="0"/>
        <w:numPr>
          <w:ilvl w:val="1"/>
          <w:numId w:val="17"/>
        </w:numPr>
        <w:ind w:left="567" w:hanging="567"/>
        <w:rPr>
          <w:rFonts w:cs="Times New Roman"/>
        </w:rPr>
      </w:pPr>
      <w:bookmarkStart w:id="121" w:name="_Toc370295891"/>
      <w:bookmarkStart w:id="122" w:name="_Toc107034771"/>
      <w:bookmarkStart w:id="123" w:name="_Toc233106696"/>
      <w:r>
        <w:t>Innleveringssted og tilbudsfrist</w:t>
      </w:r>
      <w:bookmarkEnd w:id="121"/>
      <w:bookmarkEnd w:id="122"/>
      <w:bookmarkEnd w:id="123"/>
    </w:p>
    <w:p w14:paraId="22FB6041" w14:textId="77777777" w:rsidR="00D81714" w:rsidRDefault="00D81714" w:rsidP="00D81714">
      <w:pPr>
        <w:rPr>
          <w:rFonts w:cs="Arial"/>
        </w:rPr>
      </w:pPr>
    </w:p>
    <w:p w14:paraId="20A86EC3" w14:textId="77777777" w:rsidR="00D81714" w:rsidRDefault="006F557F" w:rsidP="00D81714">
      <w:pPr>
        <w:rPr>
          <w:rFonts w:cs="Times New Roman"/>
        </w:rPr>
      </w:pPr>
      <w:r>
        <w:t xml:space="preserve">Tilbudet skal leveres elektronisk via Mercellportalen; www.mercell.com. </w:t>
      </w:r>
    </w:p>
    <w:p w14:paraId="78ADFDD0" w14:textId="77777777" w:rsidR="00D81714" w:rsidRDefault="00D81714" w:rsidP="00D81714"/>
    <w:p w14:paraId="45EEFFA3" w14:textId="7CE6C89A" w:rsidR="00D81714" w:rsidRDefault="006F557F" w:rsidP="3F4BB00A">
      <w:pPr>
        <w:rPr>
          <w:b/>
          <w:bCs/>
          <w:u w:val="single"/>
        </w:rPr>
      </w:pPr>
      <w:r>
        <w:t>Fristen for innlevering av tilbud er</w:t>
      </w:r>
      <w:r w:rsidR="5E6111F5">
        <w:t xml:space="preserve"> </w:t>
      </w:r>
      <w:r w:rsidR="28CB5F34">
        <w:t>mandag 24. august 2026</w:t>
      </w:r>
      <w:r w:rsidR="000C69D6" w:rsidRPr="3F4BB00A">
        <w:rPr>
          <w:b/>
          <w:bCs/>
          <w:color w:val="FF0000"/>
          <w:u w:val="single"/>
        </w:rPr>
        <w:t xml:space="preserve"> </w:t>
      </w:r>
      <w:r w:rsidR="000C69D6" w:rsidRPr="3F4BB00A">
        <w:rPr>
          <w:b/>
          <w:bCs/>
          <w:u w:val="single"/>
        </w:rPr>
        <w:t>kl. 12.00.</w:t>
      </w:r>
    </w:p>
    <w:p w14:paraId="7CD1D96B" w14:textId="77777777" w:rsidR="00D81714" w:rsidRDefault="00D81714" w:rsidP="00D81714"/>
    <w:p w14:paraId="198EC979" w14:textId="77777777" w:rsidR="00D81714" w:rsidRDefault="006F557F" w:rsidP="00D81714">
      <w:r>
        <w:rPr>
          <w:b/>
          <w:bCs/>
        </w:rPr>
        <w:t>For sent innkomne tilbud vil bli avvist</w:t>
      </w:r>
      <w:r>
        <w:t xml:space="preserve">. </w:t>
      </w:r>
    </w:p>
    <w:p w14:paraId="15D3D424" w14:textId="77777777" w:rsidR="00D81714" w:rsidRDefault="006F557F" w:rsidP="00D81714">
      <w:pPr>
        <w:rPr>
          <w:szCs w:val="21"/>
        </w:rPr>
      </w:pPr>
      <w:r>
        <w:rPr>
          <w:szCs w:val="21"/>
        </w:rPr>
        <w:t>(</w:t>
      </w:r>
      <w:r>
        <w:rPr>
          <w:rFonts w:cs="Arial"/>
          <w:szCs w:val="21"/>
        </w:rPr>
        <w:t>Merk at systemet heller ikke tillater å levere tilbud elektronisk via Mercellportalen etter tilbudsfristens utløp.)</w:t>
      </w:r>
    </w:p>
    <w:p w14:paraId="7A7E30DB" w14:textId="77777777" w:rsidR="00D81714" w:rsidRDefault="00D81714" w:rsidP="00D81714">
      <w:pPr>
        <w:rPr>
          <w:szCs w:val="20"/>
        </w:rPr>
      </w:pPr>
    </w:p>
    <w:p w14:paraId="56254236" w14:textId="77777777" w:rsidR="00D81714" w:rsidRDefault="006F557F" w:rsidP="00D81714">
      <w:pPr>
        <w:pStyle w:val="Overskrift2"/>
        <w:keepLines w:val="0"/>
        <w:numPr>
          <w:ilvl w:val="1"/>
          <w:numId w:val="17"/>
        </w:numPr>
        <w:ind w:left="567" w:hanging="567"/>
      </w:pPr>
      <w:bookmarkStart w:id="124" w:name="_Toc233106697"/>
      <w:r>
        <w:t>Om Mercellportalen</w:t>
      </w:r>
      <w:bookmarkEnd w:id="124"/>
    </w:p>
    <w:p w14:paraId="6E69E6CF" w14:textId="77777777" w:rsidR="00D81714" w:rsidRDefault="00D81714" w:rsidP="00D81714">
      <w:pPr>
        <w:rPr>
          <w:szCs w:val="21"/>
        </w:rPr>
      </w:pPr>
    </w:p>
    <w:p w14:paraId="6FC88131" w14:textId="77777777" w:rsidR="00D81714" w:rsidRDefault="006F557F" w:rsidP="00D81714">
      <w:pPr>
        <w:rPr>
          <w:rFonts w:cs="Arial"/>
          <w:szCs w:val="21"/>
        </w:rPr>
      </w:pPr>
      <w:r>
        <w:rPr>
          <w:rFonts w:cs="Arial"/>
          <w:szCs w:val="21"/>
        </w:rPr>
        <w:t xml:space="preserve">For å kunne levere tilbud via Mercellportalen, må man ha en bruker, og logge inn med denne. </w:t>
      </w:r>
    </w:p>
    <w:p w14:paraId="7A112783" w14:textId="77777777" w:rsidR="00D81714" w:rsidRDefault="00D81714" w:rsidP="00D81714">
      <w:pPr>
        <w:rPr>
          <w:rFonts w:cs="Arial"/>
          <w:szCs w:val="21"/>
        </w:rPr>
      </w:pPr>
    </w:p>
    <w:p w14:paraId="7F25D063" w14:textId="77777777" w:rsidR="00D81714" w:rsidRDefault="006F557F" w:rsidP="00D81714">
      <w:pPr>
        <w:rPr>
          <w:rFonts w:cs="Arial"/>
          <w:szCs w:val="21"/>
        </w:rPr>
      </w:pPr>
      <w:r>
        <w:rPr>
          <w:rFonts w:cs="Arial"/>
          <w:szCs w:val="21"/>
        </w:rPr>
        <w:t>Det anbefales at tilbudet leveres i god tid, minimum 1 time, før fristens utløp. Leverte tilbud kan endres helt frem til tilbudsfristens utløp. Det sist leverte tilbudet regnes som det endelige tilbudet.</w:t>
      </w:r>
    </w:p>
    <w:p w14:paraId="68B85348" w14:textId="77777777" w:rsidR="00D81714" w:rsidRDefault="00D81714" w:rsidP="00D81714">
      <w:pPr>
        <w:rPr>
          <w:rFonts w:cs="Arial"/>
          <w:szCs w:val="21"/>
        </w:rPr>
      </w:pPr>
    </w:p>
    <w:p w14:paraId="025FF1F6" w14:textId="77777777" w:rsidR="00D81714" w:rsidRDefault="006F557F" w:rsidP="00D81714">
      <w:pPr>
        <w:rPr>
          <w:rFonts w:cs="Arial"/>
          <w:szCs w:val="21"/>
        </w:rPr>
      </w:pPr>
      <w:r>
        <w:rPr>
          <w:rFonts w:cs="Arial"/>
          <w:szCs w:val="21"/>
        </w:rPr>
        <w:t xml:space="preserve">Tilbudet krever elektronisk signatur ved levering. Elektronisk signatur kan skaffes fra ulike leverandører, f. eks www.commfides.com, www.buypass.no eller www.bankid.no. </w:t>
      </w:r>
    </w:p>
    <w:p w14:paraId="35D2270F" w14:textId="77777777" w:rsidR="00D81714" w:rsidRDefault="00D81714" w:rsidP="00D81714">
      <w:pPr>
        <w:rPr>
          <w:rFonts w:cs="Arial"/>
          <w:szCs w:val="21"/>
        </w:rPr>
      </w:pPr>
    </w:p>
    <w:p w14:paraId="5A31493C" w14:textId="77777777" w:rsidR="00D81714" w:rsidRDefault="006F557F" w:rsidP="00D81714">
      <w:pPr>
        <w:rPr>
          <w:rFonts w:cs="Arial"/>
          <w:b/>
          <w:szCs w:val="21"/>
        </w:rPr>
      </w:pPr>
      <w:r>
        <w:rPr>
          <w:rFonts w:cs="Arial"/>
          <w:b/>
          <w:szCs w:val="21"/>
        </w:rPr>
        <w:t>NB! Vi gjør oppmerksom på at det kan ta noen dager å få levert elektronisk signatur, slik at denne prosessen bør settes i gang så snart som mulig.</w:t>
      </w:r>
    </w:p>
    <w:p w14:paraId="2FD36B06" w14:textId="77777777" w:rsidR="00D81714" w:rsidRDefault="00D81714" w:rsidP="00D81714">
      <w:pPr>
        <w:jc w:val="both"/>
        <w:rPr>
          <w:rFonts w:cs="Arial"/>
          <w:strike/>
          <w:szCs w:val="21"/>
        </w:rPr>
      </w:pPr>
    </w:p>
    <w:p w14:paraId="5CBD920E" w14:textId="77777777" w:rsidR="00D81714" w:rsidRDefault="006F557F" w:rsidP="00D81714">
      <w:pPr>
        <w:jc w:val="both"/>
        <w:rPr>
          <w:rFonts w:cs="Arial"/>
          <w:szCs w:val="21"/>
        </w:rPr>
      </w:pPr>
      <w:r>
        <w:rPr>
          <w:rFonts w:cs="Arial"/>
          <w:szCs w:val="21"/>
        </w:rPr>
        <w:t>Statsbygg anbefaler at man tester ut signeringen med sertifikatet man har tilgjengelig snarest mulig (i god tid før tilbudsfristen). Testfunksjonaliteten ligger i påmeldings- /tilbudsinnleveringsstegene.</w:t>
      </w:r>
    </w:p>
    <w:p w14:paraId="6F990ADC" w14:textId="77777777" w:rsidR="00D81714" w:rsidRDefault="00D81714" w:rsidP="00D81714">
      <w:pPr>
        <w:jc w:val="both"/>
        <w:rPr>
          <w:rFonts w:cs="Arial"/>
          <w:szCs w:val="21"/>
        </w:rPr>
      </w:pPr>
    </w:p>
    <w:p w14:paraId="5D4289B7" w14:textId="77777777" w:rsidR="00D81714" w:rsidRDefault="006F557F" w:rsidP="00D81714">
      <w:pPr>
        <w:rPr>
          <w:rFonts w:cs="Times New Roman"/>
          <w:szCs w:val="21"/>
        </w:rPr>
      </w:pPr>
      <w:r>
        <w:rPr>
          <w:color w:val="000000"/>
          <w:szCs w:val="21"/>
        </w:rPr>
        <w:t xml:space="preserve">Ved </w:t>
      </w:r>
      <w:r>
        <w:rPr>
          <w:szCs w:val="21"/>
        </w:rPr>
        <w:t xml:space="preserve">spørsmål </w:t>
      </w:r>
      <w:r>
        <w:rPr>
          <w:color w:val="000000"/>
          <w:szCs w:val="21"/>
        </w:rPr>
        <w:t>om</w:t>
      </w:r>
      <w:r>
        <w:rPr>
          <w:szCs w:val="21"/>
        </w:rPr>
        <w:t xml:space="preserve"> funksjonalitet i verktøyet</w:t>
      </w:r>
      <w:r>
        <w:rPr>
          <w:color w:val="000000"/>
          <w:szCs w:val="21"/>
        </w:rPr>
        <w:t xml:space="preserve"> eller hvis du har problemer med å få inngitt tilbud</w:t>
      </w:r>
      <w:r>
        <w:rPr>
          <w:rFonts w:cs="Arial"/>
          <w:szCs w:val="21"/>
        </w:rPr>
        <w:t xml:space="preserve">, ta kontakt med Mercell Support på tlf: 21 01 88 60 eller på e-post: </w:t>
      </w:r>
      <w:hyperlink r:id="rId13" w:history="1">
        <w:r w:rsidR="00D81714">
          <w:rPr>
            <w:rStyle w:val="Hyperkobling"/>
            <w:rFonts w:cs="Arial"/>
            <w:szCs w:val="21"/>
          </w:rPr>
          <w:t>support@mercell.com</w:t>
        </w:r>
      </w:hyperlink>
      <w:r>
        <w:rPr>
          <w:rFonts w:cs="Arial"/>
          <w:szCs w:val="21"/>
        </w:rPr>
        <w:t xml:space="preserve"> i god tid før tilbudsfristens utløp.</w:t>
      </w:r>
    </w:p>
    <w:p w14:paraId="5CAA0B9E" w14:textId="77777777" w:rsidR="00D81714" w:rsidRDefault="00D81714" w:rsidP="00D81714">
      <w:pPr>
        <w:rPr>
          <w:szCs w:val="20"/>
        </w:rPr>
      </w:pPr>
    </w:p>
    <w:p w14:paraId="381EC504" w14:textId="77777777" w:rsidR="00D81714" w:rsidRDefault="00D81714" w:rsidP="00D81714"/>
    <w:p w14:paraId="0F78FF20" w14:textId="77777777" w:rsidR="00D81714" w:rsidRDefault="006F557F" w:rsidP="00D81714">
      <w:pPr>
        <w:pStyle w:val="Overskrift1"/>
        <w:keepLines w:val="0"/>
        <w:numPr>
          <w:ilvl w:val="0"/>
          <w:numId w:val="17"/>
        </w:numPr>
        <w:spacing w:before="0" w:after="0" w:line="240" w:lineRule="auto"/>
        <w:ind w:left="567" w:hanging="567"/>
      </w:pPr>
      <w:bookmarkStart w:id="125" w:name="_Toc370295892"/>
      <w:bookmarkStart w:id="126" w:name="_Toc78962705"/>
      <w:bookmarkStart w:id="127" w:name="_Toc31689423"/>
      <w:bookmarkStart w:id="128" w:name="_Toc233106698"/>
      <w:r>
        <w:t>Oppdragsgivers underskrift</w:t>
      </w:r>
      <w:bookmarkEnd w:id="125"/>
      <w:bookmarkEnd w:id="126"/>
      <w:bookmarkEnd w:id="127"/>
      <w:bookmarkEnd w:id="128"/>
    </w:p>
    <w:p w14:paraId="2FE02BD8" w14:textId="77777777" w:rsidR="00D81714" w:rsidRDefault="00D81714" w:rsidP="00D81714">
      <w:pPr>
        <w:rPr>
          <w:rFonts w:cs="Arial"/>
        </w:rPr>
      </w:pPr>
    </w:p>
    <w:p w14:paraId="45FEC04E" w14:textId="77777777" w:rsidR="00D81714" w:rsidRDefault="00D81714" w:rsidP="00D81714">
      <w:pPr>
        <w:rPr>
          <w:rFonts w:cs="Arial"/>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7E0484" w14:paraId="647710DD" w14:textId="77777777" w:rsidTr="00570F75">
        <w:sdt>
          <w:sdtPr>
            <w:id w:val="1913814622"/>
            <w:lock w:val="contentLocked"/>
            <w:text/>
          </w:sdtPr>
          <w:sdtEndPr/>
          <w:sdtContent>
            <w:tc>
              <w:tcPr>
                <w:tcW w:w="817" w:type="dxa"/>
              </w:tcPr>
              <w:p w14:paraId="59244B13" w14:textId="77777777" w:rsidR="00D81714" w:rsidRDefault="006F557F" w:rsidP="00570F75">
                <w:r>
                  <w:t>Sted:</w:t>
                </w:r>
              </w:p>
            </w:tc>
          </w:sdtContent>
        </w:sdt>
        <w:tc>
          <w:tcPr>
            <w:tcW w:w="1843" w:type="dxa"/>
            <w:gridSpan w:val="2"/>
          </w:tcPr>
          <w:p w14:paraId="6060F077" w14:textId="1549487C" w:rsidR="00D81714" w:rsidRDefault="006F557F" w:rsidP="00570F75">
            <w:r>
              <w:t>Oslo</w:t>
            </w:r>
          </w:p>
        </w:tc>
        <w:sdt>
          <w:sdtPr>
            <w:id w:val="-140814531"/>
            <w:lock w:val="contentLocked"/>
            <w:text/>
          </w:sdtPr>
          <w:sdtEndPr/>
          <w:sdtContent>
            <w:tc>
              <w:tcPr>
                <w:tcW w:w="850" w:type="dxa"/>
              </w:tcPr>
              <w:p w14:paraId="01F5F9E6" w14:textId="77777777" w:rsidR="00D81714" w:rsidRDefault="006F557F" w:rsidP="00570F75">
                <w:r>
                  <w:t>Dato:</w:t>
                </w:r>
              </w:p>
            </w:tc>
          </w:sdtContent>
        </w:sdt>
        <w:tc>
          <w:tcPr>
            <w:tcW w:w="4395" w:type="dxa"/>
          </w:tcPr>
          <w:p w14:paraId="548098E9" w14:textId="77777777" w:rsidR="00D81714" w:rsidRDefault="006F557F" w:rsidP="00570F75">
            <w:bookmarkStart w:id="129" w:name="OPPGAVE1UTFORTDATO"/>
            <w:r>
              <w:t>25.06.2026</w:t>
            </w:r>
            <w:bookmarkEnd w:id="129"/>
          </w:p>
        </w:tc>
      </w:tr>
      <w:tr w:rsidR="007E0484" w14:paraId="0A6F50CB" w14:textId="77777777" w:rsidTr="00570F75">
        <w:tc>
          <w:tcPr>
            <w:tcW w:w="7905" w:type="dxa"/>
            <w:gridSpan w:val="5"/>
          </w:tcPr>
          <w:p w14:paraId="46CEE68C" w14:textId="77777777" w:rsidR="00D81714" w:rsidRDefault="00D81714" w:rsidP="00570F75"/>
        </w:tc>
      </w:tr>
      <w:tr w:rsidR="007E0484" w14:paraId="38C020C9" w14:textId="77777777" w:rsidTr="00570F75">
        <w:sdt>
          <w:sdtPr>
            <w:id w:val="105314967"/>
            <w:lock w:val="contentLocked"/>
            <w:text/>
          </w:sdtPr>
          <w:sdtEndPr/>
          <w:sdtContent>
            <w:tc>
              <w:tcPr>
                <w:tcW w:w="1809" w:type="dxa"/>
                <w:gridSpan w:val="2"/>
              </w:tcPr>
              <w:p w14:paraId="6B7B3D9B" w14:textId="77777777" w:rsidR="00D81714" w:rsidRDefault="006F557F" w:rsidP="00570F75">
                <w:r>
                  <w:t>For Statsbygg:</w:t>
                </w:r>
              </w:p>
            </w:tc>
          </w:sdtContent>
        </w:sdt>
        <w:tc>
          <w:tcPr>
            <w:tcW w:w="6096" w:type="dxa"/>
            <w:gridSpan w:val="3"/>
          </w:tcPr>
          <w:p w14:paraId="71F7568C" w14:textId="77777777" w:rsidR="00D81714" w:rsidRDefault="006F557F" w:rsidP="00570F75">
            <w:bookmarkStart w:id="130" w:name="OPPGAVE1ANSVARLIGNAVN"/>
            <w:r>
              <w:t>Lars Petter Bryn</w:t>
            </w:r>
            <w:bookmarkEnd w:id="130"/>
          </w:p>
        </w:tc>
      </w:tr>
      <w:tr w:rsidR="007E0484" w14:paraId="2863C11C" w14:textId="77777777" w:rsidTr="00570F75">
        <w:tc>
          <w:tcPr>
            <w:tcW w:w="1809" w:type="dxa"/>
            <w:gridSpan w:val="2"/>
          </w:tcPr>
          <w:p w14:paraId="3DB69676" w14:textId="77777777" w:rsidR="00D81714" w:rsidRDefault="00D81714" w:rsidP="00570F75"/>
        </w:tc>
        <w:tc>
          <w:tcPr>
            <w:tcW w:w="6096" w:type="dxa"/>
            <w:gridSpan w:val="3"/>
          </w:tcPr>
          <w:p w14:paraId="20B705BC" w14:textId="77777777" w:rsidR="00D81714" w:rsidRDefault="006F557F" w:rsidP="00570F75">
            <w:bookmarkStart w:id="131" w:name="OPPGAVE1ANSVARLIGTITTEL"/>
            <w:r>
              <w:t>underdirektør</w:t>
            </w:r>
            <w:bookmarkEnd w:id="131"/>
          </w:p>
        </w:tc>
      </w:tr>
      <w:tr w:rsidR="007E0484" w14:paraId="4F4CB280" w14:textId="77777777" w:rsidTr="00570F75">
        <w:tc>
          <w:tcPr>
            <w:tcW w:w="7905" w:type="dxa"/>
            <w:gridSpan w:val="5"/>
          </w:tcPr>
          <w:p w14:paraId="15F41169" w14:textId="77777777" w:rsidR="00D81714" w:rsidRDefault="00D81714" w:rsidP="00570F75"/>
        </w:tc>
      </w:tr>
      <w:tr w:rsidR="007E0484" w14:paraId="668EB0C9" w14:textId="77777777" w:rsidTr="00570F75">
        <w:tc>
          <w:tcPr>
            <w:tcW w:w="7905" w:type="dxa"/>
            <w:gridSpan w:val="5"/>
          </w:tcPr>
          <w:p w14:paraId="4C68ABAC" w14:textId="77777777" w:rsidR="00D81714" w:rsidRPr="00B36D4C" w:rsidRDefault="006F557F" w:rsidP="00570F75">
            <w:pPr>
              <w:rPr>
                <w:i/>
                <w:iCs/>
                <w:color w:val="147E88" w:themeColor="accent2"/>
              </w:rPr>
            </w:pPr>
            <w:bookmarkStart w:id="132" w:name="DOKUMENTGODKJENT"/>
            <w:r w:rsidRPr="00B36D4C">
              <w:rPr>
                <w:i/>
                <w:iCs/>
                <w:color w:val="147E88" w:themeColor="accent2"/>
              </w:rPr>
              <w:lastRenderedPageBreak/>
              <w:t>Dette dokumentet er elektronisk godkjent.</w:t>
            </w:r>
            <w:bookmarkEnd w:id="132"/>
          </w:p>
        </w:tc>
      </w:tr>
    </w:tbl>
    <w:p w14:paraId="0B20FDEB" w14:textId="77777777" w:rsidR="00D81714" w:rsidRDefault="00D81714" w:rsidP="00D81714">
      <w:pPr>
        <w:rPr>
          <w:rFonts w:cs="Arial"/>
        </w:rPr>
      </w:pPr>
    </w:p>
    <w:p w14:paraId="0BB9CD42" w14:textId="77777777" w:rsidR="00D81714" w:rsidRDefault="00D81714" w:rsidP="00D81714">
      <w:pPr>
        <w:rPr>
          <w:rFonts w:ascii="Arial" w:hAnsi="Arial" w:cs="Arial"/>
          <w:szCs w:val="20"/>
        </w:rPr>
      </w:pPr>
    </w:p>
    <w:p w14:paraId="720408E2" w14:textId="77777777" w:rsidR="00D81714" w:rsidRDefault="006F557F" w:rsidP="00D81714">
      <w:pPr>
        <w:pStyle w:val="Overskrift1"/>
        <w:keepLines w:val="0"/>
        <w:numPr>
          <w:ilvl w:val="0"/>
          <w:numId w:val="17"/>
        </w:numPr>
        <w:spacing w:before="0" w:after="0" w:line="240" w:lineRule="auto"/>
        <w:ind w:left="360" w:hanging="360"/>
        <w:rPr>
          <w:rFonts w:cs="Times New Roman"/>
        </w:rPr>
      </w:pPr>
      <w:bookmarkStart w:id="133" w:name="_Toc370295893"/>
      <w:bookmarkStart w:id="134" w:name="_Toc78962706"/>
      <w:bookmarkStart w:id="135" w:name="_Toc233106699"/>
      <w:r>
        <w:t>Vedlegg</w:t>
      </w:r>
      <w:bookmarkEnd w:id="133"/>
      <w:bookmarkEnd w:id="134"/>
      <w:bookmarkEnd w:id="135"/>
    </w:p>
    <w:p w14:paraId="1FD5B0E0" w14:textId="77777777" w:rsidR="00D81714" w:rsidRDefault="00D81714" w:rsidP="00D81714">
      <w:pPr>
        <w:rPr>
          <w:rFonts w:cs="Arial"/>
        </w:rPr>
      </w:pPr>
    </w:p>
    <w:p w14:paraId="0F4ECB37" w14:textId="61133312" w:rsidR="00B36D4C" w:rsidRPr="00B36D4C" w:rsidRDefault="006F557F" w:rsidP="00B36D4C">
      <w:r>
        <w:t>Se pkt. 1.1.</w:t>
      </w:r>
    </w:p>
    <w:sectPr w:rsidR="00B36D4C" w:rsidRPr="00B36D4C" w:rsidSect="00BB043E">
      <w:headerReference w:type="default" r:id="rId14"/>
      <w:footerReference w:type="default" r:id="rId15"/>
      <w:headerReference w:type="first" r:id="rId16"/>
      <w:footerReference w:type="first" r:id="rId17"/>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C451D" w14:textId="77777777" w:rsidR="006F557F" w:rsidRDefault="006F557F">
      <w:pPr>
        <w:spacing w:line="240" w:lineRule="auto"/>
      </w:pPr>
      <w:r>
        <w:separator/>
      </w:r>
    </w:p>
  </w:endnote>
  <w:endnote w:type="continuationSeparator" w:id="0">
    <w:p w14:paraId="04E323EC" w14:textId="77777777" w:rsidR="006F557F" w:rsidRDefault="006F55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B147B" w14:textId="77777777" w:rsidR="008C7BA7" w:rsidRPr="008C7BA7" w:rsidRDefault="006F557F"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fldChar w:fldCharType="begin"/>
    </w:r>
    <w:r>
      <w:instrText>NUMPAGES  \* Arabic  \* MERGEFORMAT</w:instrText>
    </w:r>
    <w:r>
      <w:fldChar w:fldCharType="separate"/>
    </w:r>
    <w:r w:rsidRPr="008C7BA7">
      <w:t>2</w:t>
    </w:r>
    <w:r>
      <w:fldChar w:fldCharType="end"/>
    </w:r>
  </w:p>
  <w:tbl>
    <w:tblPr>
      <w:tblW w:w="0" w:type="auto"/>
      <w:tblCellMar>
        <w:left w:w="70" w:type="dxa"/>
        <w:right w:w="70" w:type="dxa"/>
      </w:tblCellMar>
      <w:tblLook w:val="0000" w:firstRow="0" w:lastRow="0" w:firstColumn="0" w:lastColumn="0" w:noHBand="0" w:noVBand="0"/>
    </w:tblPr>
    <w:tblGrid>
      <w:gridCol w:w="4857"/>
      <w:gridCol w:w="4781"/>
    </w:tblGrid>
    <w:tr w:rsidR="007E0484" w14:paraId="79420478" w14:textId="77777777" w:rsidTr="00D1774E">
      <w:tc>
        <w:tcPr>
          <w:tcW w:w="4890" w:type="dxa"/>
        </w:tcPr>
        <w:p w14:paraId="12900DAD" w14:textId="5F8D6AA2" w:rsidR="00DD2C72" w:rsidRPr="00DD2C72" w:rsidRDefault="006F557F" w:rsidP="00DD2C72">
          <w:pPr>
            <w:pStyle w:val="Bunntekst"/>
          </w:pPr>
          <w:r w:rsidRPr="00DD2C72">
            <w:t xml:space="preserve">Mal godkjent dato: </w:t>
          </w:r>
          <w:r w:rsidR="009668A9">
            <w:t>01.12</w:t>
          </w:r>
          <w:r w:rsidR="008B639F">
            <w:t>.2025</w:t>
          </w:r>
        </w:p>
        <w:p w14:paraId="3B696011" w14:textId="74CBAB9B" w:rsidR="00DD2C72" w:rsidRPr="00DD2C72" w:rsidRDefault="006F557F" w:rsidP="00DD2C72">
          <w:pPr>
            <w:pStyle w:val="Bunntekst"/>
          </w:pPr>
          <w:r w:rsidRPr="00DD2C72">
            <w:t xml:space="preserve">Mal </w:t>
          </w:r>
          <w:proofErr w:type="spellStart"/>
          <w:r w:rsidRPr="00DD2C72">
            <w:t>saksnr</w:t>
          </w:r>
          <w:proofErr w:type="spellEnd"/>
          <w:r w:rsidRPr="00DD2C72">
            <w:t xml:space="preserve"> 2016/13770</w:t>
          </w:r>
        </w:p>
      </w:tc>
      <w:tc>
        <w:tcPr>
          <w:tcW w:w="4819" w:type="dxa"/>
        </w:tcPr>
        <w:p w14:paraId="4B2C3033" w14:textId="296DF7E7" w:rsidR="00DD2C72" w:rsidRPr="00DD2C72" w:rsidRDefault="006F557F" w:rsidP="00DD2C72">
          <w:pPr>
            <w:pStyle w:val="Bunntekst"/>
          </w:pPr>
          <w:r w:rsidRPr="00DD2C72">
            <w:rPr>
              <w:color w:val="FF0000"/>
            </w:rPr>
            <w:t xml:space="preserve"> </w:t>
          </w:r>
        </w:p>
      </w:tc>
    </w:tr>
  </w:tbl>
  <w:p w14:paraId="02BD78BF"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A6CE" w14:textId="77777777" w:rsidR="001442A6" w:rsidRDefault="006F557F" w:rsidP="00B552CB">
    <w:pPr>
      <w:pStyle w:val="Bunntekst"/>
    </w:pPr>
    <w:r w:rsidRPr="00B552CB">
      <w:rPr>
        <w:b/>
      </w:rPr>
      <w:t>UTGIVER</w:t>
    </w:r>
    <w:r>
      <w:t xml:space="preserve"> UFV</w:t>
    </w:r>
  </w:p>
  <w:p w14:paraId="559200FB" w14:textId="77777777" w:rsidR="001442A6" w:rsidRDefault="006F557F" w:rsidP="00B552CB">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D3C7659" w14:textId="77777777" w:rsidR="001442A6" w:rsidRDefault="006F557F" w:rsidP="00B552C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748FC" w14:textId="77777777" w:rsidR="006F557F" w:rsidRDefault="006F557F">
      <w:pPr>
        <w:spacing w:line="240" w:lineRule="auto"/>
      </w:pPr>
      <w:r>
        <w:separator/>
      </w:r>
    </w:p>
  </w:footnote>
  <w:footnote w:type="continuationSeparator" w:id="0">
    <w:p w14:paraId="337891AC" w14:textId="77777777" w:rsidR="006F557F" w:rsidRDefault="006F55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7E0484" w14:paraId="2DD1D4D1" w14:textId="77777777" w:rsidTr="001F1EAA">
      <w:tc>
        <w:tcPr>
          <w:tcW w:w="3124" w:type="dxa"/>
        </w:tcPr>
        <w:p w14:paraId="277033E1" w14:textId="77777777" w:rsidR="001F1EAA" w:rsidRPr="00924C01" w:rsidRDefault="001F1EAA" w:rsidP="00B552CB">
          <w:pPr>
            <w:pStyle w:val="Topptekst"/>
            <w:jc w:val="right"/>
            <w:rPr>
              <w:rStyle w:val="Bunntekstbold"/>
            </w:rPr>
          </w:pPr>
        </w:p>
      </w:tc>
      <w:tc>
        <w:tcPr>
          <w:tcW w:w="3124" w:type="dxa"/>
        </w:tcPr>
        <w:p w14:paraId="16831189" w14:textId="77777777" w:rsidR="001F1EAA" w:rsidRPr="00924C01" w:rsidRDefault="001F1EAA" w:rsidP="00B552CB">
          <w:pPr>
            <w:pStyle w:val="Topptekst"/>
            <w:jc w:val="right"/>
            <w:rPr>
              <w:rStyle w:val="Bunntekstbold"/>
            </w:rPr>
          </w:pPr>
        </w:p>
      </w:tc>
      <w:tc>
        <w:tcPr>
          <w:tcW w:w="3390" w:type="dxa"/>
        </w:tcPr>
        <w:p w14:paraId="3D448398" w14:textId="77777777" w:rsidR="00D81714" w:rsidRPr="00D81714" w:rsidRDefault="006F557F" w:rsidP="00D81714">
          <w:pPr>
            <w:pStyle w:val="Topptekst"/>
            <w:jc w:val="right"/>
            <w:rPr>
              <w:rFonts w:cs="Arial"/>
              <w:szCs w:val="13"/>
            </w:rPr>
          </w:pPr>
          <w:r w:rsidRPr="00D81714">
            <w:rPr>
              <w:rFonts w:cs="Arial"/>
              <w:szCs w:val="13"/>
            </w:rPr>
            <w:t>Åpen tilbudskonkurranse</w:t>
          </w:r>
        </w:p>
        <w:p w14:paraId="08793B5C" w14:textId="2A17D31C" w:rsidR="00D81714" w:rsidRPr="00BC384D" w:rsidRDefault="006F557F" w:rsidP="00D81714">
          <w:pPr>
            <w:pStyle w:val="Topptekst"/>
            <w:jc w:val="right"/>
            <w:rPr>
              <w:rFonts w:cs="Arial"/>
              <w:szCs w:val="13"/>
            </w:rPr>
          </w:pPr>
          <w:r w:rsidRPr="00D81714">
            <w:rPr>
              <w:rFonts w:cs="Arial"/>
              <w:szCs w:val="13"/>
            </w:rPr>
            <w:t xml:space="preserve">Tilbudsinvitasjon – </w:t>
          </w:r>
          <w:r w:rsidRPr="00BC384D">
            <w:rPr>
              <w:rFonts w:cs="Arial"/>
              <w:szCs w:val="13"/>
            </w:rPr>
            <w:t>totalentreprise</w:t>
          </w:r>
        </w:p>
        <w:p w14:paraId="0DAFD6D8" w14:textId="61C36AD6" w:rsidR="001F1EAA" w:rsidRPr="00D81714" w:rsidRDefault="006F557F" w:rsidP="00D81714">
          <w:pPr>
            <w:jc w:val="right"/>
            <w:rPr>
              <w:rStyle w:val="Bunntekstbold"/>
              <w:color w:val="FF0000"/>
              <w:szCs w:val="13"/>
            </w:rPr>
          </w:pPr>
          <w:r w:rsidRPr="00BE6505">
            <w:rPr>
              <w:rFonts w:cs="Arial"/>
              <w:b/>
              <w:sz w:val="13"/>
              <w:szCs w:val="13"/>
            </w:rPr>
            <w:t>1304802 Ringerike fengsel, røyke- og luftebalkonger</w:t>
          </w:r>
        </w:p>
      </w:tc>
    </w:tr>
    <w:tr w:rsidR="007E0484" w14:paraId="49602041" w14:textId="77777777" w:rsidTr="001F1EAA">
      <w:tc>
        <w:tcPr>
          <w:tcW w:w="3124" w:type="dxa"/>
        </w:tcPr>
        <w:p w14:paraId="65DE202E" w14:textId="77777777" w:rsidR="00924C01" w:rsidRPr="00924C01" w:rsidRDefault="00924C01" w:rsidP="00B552CB">
          <w:pPr>
            <w:pStyle w:val="Topptekst"/>
            <w:jc w:val="right"/>
            <w:rPr>
              <w:rStyle w:val="Bunntekstbold"/>
            </w:rPr>
          </w:pPr>
        </w:p>
      </w:tc>
      <w:tc>
        <w:tcPr>
          <w:tcW w:w="3124" w:type="dxa"/>
        </w:tcPr>
        <w:p w14:paraId="15855EC7" w14:textId="77777777" w:rsidR="00924C01" w:rsidRPr="00924C01" w:rsidRDefault="00924C01" w:rsidP="00B552CB">
          <w:pPr>
            <w:pStyle w:val="Topptekst"/>
            <w:jc w:val="right"/>
            <w:rPr>
              <w:rStyle w:val="Bunntekstbold"/>
            </w:rPr>
          </w:pPr>
        </w:p>
      </w:tc>
      <w:tc>
        <w:tcPr>
          <w:tcW w:w="3390" w:type="dxa"/>
        </w:tcPr>
        <w:p w14:paraId="3891B882" w14:textId="77777777" w:rsidR="00924C01" w:rsidRPr="001F1EAA" w:rsidRDefault="006F557F" w:rsidP="00B552CB">
          <w:pPr>
            <w:pStyle w:val="Topptekst"/>
            <w:jc w:val="right"/>
            <w:rPr>
              <w:rStyle w:val="Bunntekstbold"/>
              <w:b/>
              <w:bCs/>
            </w:rPr>
          </w:pPr>
          <w:r w:rsidRPr="001F1EAA">
            <w:rPr>
              <w:rStyle w:val="Bunntekstbold"/>
              <w:b/>
              <w:bCs/>
            </w:rPr>
            <w:t xml:space="preserve">Saksnummer: </w:t>
          </w:r>
          <w:bookmarkStart w:id="136" w:name="SAKSNR"/>
          <w:r w:rsidRPr="001F1EAA">
            <w:rPr>
              <w:rStyle w:val="Bunntekstbold"/>
              <w:b/>
              <w:bCs/>
            </w:rPr>
            <w:t>2026/2905</w:t>
          </w:r>
          <w:bookmarkEnd w:id="136"/>
          <w:r w:rsidRPr="001F1EAA">
            <w:rPr>
              <w:rStyle w:val="Bunntekstbold"/>
              <w:b/>
              <w:bCs/>
            </w:rPr>
            <w:t>-</w:t>
          </w:r>
          <w:bookmarkStart w:id="137" w:name="NRISAK"/>
          <w:r w:rsidRPr="001F1EAA">
            <w:rPr>
              <w:rStyle w:val="Bunntekstbold"/>
              <w:b/>
              <w:bCs/>
            </w:rPr>
            <w:t>5</w:t>
          </w:r>
          <w:bookmarkEnd w:id="137"/>
        </w:p>
      </w:tc>
    </w:tr>
  </w:tbl>
  <w:p w14:paraId="07C22CF7" w14:textId="77777777" w:rsidR="001442A6" w:rsidRDefault="006F557F">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2336" behindDoc="0" locked="0" layoutInCell="1" allowOverlap="1" wp14:anchorId="04090372" wp14:editId="68D5CEF4">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6D715CBA" wp14:editId="30FF2F9A">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3F43C0EB" w14:textId="77777777" w:rsidR="001442A6" w:rsidRDefault="001442A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9CF4" w14:textId="77777777" w:rsidR="001442A6" w:rsidRDefault="006F557F" w:rsidP="005B1D53">
    <w:pPr>
      <w:pStyle w:val="Topptekst"/>
    </w:pPr>
    <w:r>
      <w:rPr>
        <w:noProof/>
        <w:lang w:eastAsia="nb-NO"/>
      </w:rPr>
      <mc:AlternateContent>
        <mc:Choice Requires="wps">
          <w:drawing>
            <wp:anchor distT="0" distB="0" distL="114300" distR="114300" simplePos="0" relativeHeight="251660288" behindDoc="0" locked="0" layoutInCell="1" allowOverlap="1" wp14:anchorId="48D1ED4E" wp14:editId="3889925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10BF041F" wp14:editId="0B0DD2CF">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690BB1" w14:textId="77777777" w:rsidR="001442A6" w:rsidRDefault="001442A6" w:rsidP="009B644A">
    <w:pPr>
      <w:pStyle w:val="Topptekst"/>
    </w:pPr>
  </w:p>
  <w:p w14:paraId="31F250FB" w14:textId="77777777" w:rsidR="001442A6" w:rsidRPr="009B644A" w:rsidRDefault="001442A6" w:rsidP="007D73FF">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cs="Times New Roman" w:hint="default"/>
        <w:b w:val="0"/>
        <w:i w:val="0"/>
        <w:sz w:val="22"/>
      </w:rPr>
    </w:lvl>
    <w:lvl w:ilvl="1">
      <w:start w:val="1"/>
      <w:numFmt w:val="decimal"/>
      <w:lvlText w:val="%1.%2"/>
      <w:lvlJc w:val="left"/>
      <w:pPr>
        <w:tabs>
          <w:tab w:val="num" w:pos="576"/>
        </w:tabs>
        <w:ind w:left="576" w:hanging="576"/>
      </w:pPr>
      <w:rPr>
        <w:rFonts w:ascii="Arial" w:hAnsi="Arial" w:cs="Times New Roman" w:hint="default"/>
        <w:b w:val="0"/>
        <w:i w:val="0"/>
        <w:sz w:val="22"/>
      </w:rPr>
    </w:lvl>
    <w:lvl w:ilvl="2">
      <w:start w:val="1"/>
      <w:numFmt w:val="decimal"/>
      <w:lvlText w:val="%1.%2.%3"/>
      <w:lvlJc w:val="left"/>
      <w:pPr>
        <w:tabs>
          <w:tab w:val="num" w:pos="720"/>
        </w:tabs>
        <w:ind w:left="720" w:hanging="720"/>
      </w:pPr>
      <w:rPr>
        <w:rFonts w:ascii="Arial" w:hAnsi="Arial" w:cs="Times New Roman" w:hint="default"/>
        <w:b w:val="0"/>
        <w:i w:val="0"/>
        <w:sz w:val="22"/>
      </w:rPr>
    </w:lvl>
    <w:lvl w:ilvl="3">
      <w:start w:val="1"/>
      <w:numFmt w:val="decimal"/>
      <w:lvlText w:val="%1.%3.%2.%4"/>
      <w:lvlJc w:val="left"/>
      <w:pPr>
        <w:tabs>
          <w:tab w:val="num" w:pos="864"/>
        </w:tabs>
        <w:ind w:left="864" w:hanging="864"/>
      </w:pPr>
      <w:rPr>
        <w:rFonts w:ascii="Arial" w:hAnsi="Arial" w:cs="Times New Roman"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2F1CAF"/>
    <w:multiLevelType w:val="hybridMultilevel"/>
    <w:tmpl w:val="C76E8466"/>
    <w:lvl w:ilvl="0" w:tplc="30DCC78C">
      <w:start w:val="1"/>
      <w:numFmt w:val="decimal"/>
      <w:lvlText w:val="%1)"/>
      <w:lvlJc w:val="left"/>
      <w:pPr>
        <w:ind w:left="720" w:hanging="360"/>
      </w:pPr>
    </w:lvl>
    <w:lvl w:ilvl="1" w:tplc="C9AC5404">
      <w:start w:val="1"/>
      <w:numFmt w:val="lowerLetter"/>
      <w:lvlText w:val="%2."/>
      <w:lvlJc w:val="left"/>
      <w:pPr>
        <w:ind w:left="1440" w:hanging="360"/>
      </w:pPr>
    </w:lvl>
    <w:lvl w:ilvl="2" w:tplc="B5FC0AF8">
      <w:start w:val="1"/>
      <w:numFmt w:val="lowerRoman"/>
      <w:lvlText w:val="%3."/>
      <w:lvlJc w:val="right"/>
      <w:pPr>
        <w:ind w:left="2160" w:hanging="180"/>
      </w:pPr>
    </w:lvl>
    <w:lvl w:ilvl="3" w:tplc="3B0A5E5E">
      <w:start w:val="1"/>
      <w:numFmt w:val="decimal"/>
      <w:lvlText w:val="%4."/>
      <w:lvlJc w:val="left"/>
      <w:pPr>
        <w:ind w:left="2880" w:hanging="360"/>
      </w:pPr>
    </w:lvl>
    <w:lvl w:ilvl="4" w:tplc="96A4A7B4">
      <w:start w:val="1"/>
      <w:numFmt w:val="lowerLetter"/>
      <w:lvlText w:val="%5."/>
      <w:lvlJc w:val="left"/>
      <w:pPr>
        <w:ind w:left="3600" w:hanging="360"/>
      </w:pPr>
    </w:lvl>
    <w:lvl w:ilvl="5" w:tplc="287A2EB4">
      <w:start w:val="1"/>
      <w:numFmt w:val="lowerRoman"/>
      <w:lvlText w:val="%6."/>
      <w:lvlJc w:val="right"/>
      <w:pPr>
        <w:ind w:left="4320" w:hanging="180"/>
      </w:pPr>
    </w:lvl>
    <w:lvl w:ilvl="6" w:tplc="2482F276">
      <w:start w:val="1"/>
      <w:numFmt w:val="decimal"/>
      <w:lvlText w:val="%7."/>
      <w:lvlJc w:val="left"/>
      <w:pPr>
        <w:ind w:left="5040" w:hanging="360"/>
      </w:pPr>
    </w:lvl>
    <w:lvl w:ilvl="7" w:tplc="3FB095FA">
      <w:start w:val="1"/>
      <w:numFmt w:val="lowerLetter"/>
      <w:lvlText w:val="%8."/>
      <w:lvlJc w:val="left"/>
      <w:pPr>
        <w:ind w:left="5760" w:hanging="360"/>
      </w:pPr>
    </w:lvl>
    <w:lvl w:ilvl="8" w:tplc="0B6EBBFE">
      <w:start w:val="1"/>
      <w:numFmt w:val="lowerRoman"/>
      <w:lvlText w:val="%9."/>
      <w:lvlJc w:val="right"/>
      <w:pPr>
        <w:ind w:left="6480" w:hanging="180"/>
      </w:pPr>
    </w:lvl>
  </w:abstractNum>
  <w:abstractNum w:abstractNumId="3" w15:restartNumberingAfterBreak="0">
    <w:nsid w:val="04387F98"/>
    <w:multiLevelType w:val="hybridMultilevel"/>
    <w:tmpl w:val="7EAC1FF2"/>
    <w:lvl w:ilvl="0" w:tplc="8C5C3A9A">
      <w:start w:val="1"/>
      <w:numFmt w:val="bullet"/>
      <w:lvlText w:val="•"/>
      <w:lvlJc w:val="left"/>
      <w:pPr>
        <w:tabs>
          <w:tab w:val="num" w:pos="360"/>
        </w:tabs>
        <w:ind w:left="360" w:hanging="360"/>
      </w:pPr>
      <w:rPr>
        <w:rFonts w:ascii="Arial" w:hAnsi="Arial" w:hint="default"/>
      </w:rPr>
    </w:lvl>
    <w:lvl w:ilvl="1" w:tplc="B1241EB2" w:tentative="1">
      <w:start w:val="1"/>
      <w:numFmt w:val="bullet"/>
      <w:lvlText w:val="•"/>
      <w:lvlJc w:val="left"/>
      <w:pPr>
        <w:tabs>
          <w:tab w:val="num" w:pos="1080"/>
        </w:tabs>
        <w:ind w:left="1080" w:hanging="360"/>
      </w:pPr>
      <w:rPr>
        <w:rFonts w:ascii="Arial" w:hAnsi="Arial" w:hint="default"/>
      </w:rPr>
    </w:lvl>
    <w:lvl w:ilvl="2" w:tplc="E34435C0" w:tentative="1">
      <w:start w:val="1"/>
      <w:numFmt w:val="bullet"/>
      <w:lvlText w:val="•"/>
      <w:lvlJc w:val="left"/>
      <w:pPr>
        <w:tabs>
          <w:tab w:val="num" w:pos="1800"/>
        </w:tabs>
        <w:ind w:left="1800" w:hanging="360"/>
      </w:pPr>
      <w:rPr>
        <w:rFonts w:ascii="Arial" w:hAnsi="Arial" w:hint="default"/>
      </w:rPr>
    </w:lvl>
    <w:lvl w:ilvl="3" w:tplc="5482560A" w:tentative="1">
      <w:start w:val="1"/>
      <w:numFmt w:val="bullet"/>
      <w:lvlText w:val="•"/>
      <w:lvlJc w:val="left"/>
      <w:pPr>
        <w:tabs>
          <w:tab w:val="num" w:pos="2520"/>
        </w:tabs>
        <w:ind w:left="2520" w:hanging="360"/>
      </w:pPr>
      <w:rPr>
        <w:rFonts w:ascii="Arial" w:hAnsi="Arial" w:hint="default"/>
      </w:rPr>
    </w:lvl>
    <w:lvl w:ilvl="4" w:tplc="1EF03B74" w:tentative="1">
      <w:start w:val="1"/>
      <w:numFmt w:val="bullet"/>
      <w:lvlText w:val="•"/>
      <w:lvlJc w:val="left"/>
      <w:pPr>
        <w:tabs>
          <w:tab w:val="num" w:pos="3240"/>
        </w:tabs>
        <w:ind w:left="3240" w:hanging="360"/>
      </w:pPr>
      <w:rPr>
        <w:rFonts w:ascii="Arial" w:hAnsi="Arial" w:hint="default"/>
      </w:rPr>
    </w:lvl>
    <w:lvl w:ilvl="5" w:tplc="3D58AFF8" w:tentative="1">
      <w:start w:val="1"/>
      <w:numFmt w:val="bullet"/>
      <w:lvlText w:val="•"/>
      <w:lvlJc w:val="left"/>
      <w:pPr>
        <w:tabs>
          <w:tab w:val="num" w:pos="3960"/>
        </w:tabs>
        <w:ind w:left="3960" w:hanging="360"/>
      </w:pPr>
      <w:rPr>
        <w:rFonts w:ascii="Arial" w:hAnsi="Arial" w:hint="default"/>
      </w:rPr>
    </w:lvl>
    <w:lvl w:ilvl="6" w:tplc="34CC0046" w:tentative="1">
      <w:start w:val="1"/>
      <w:numFmt w:val="bullet"/>
      <w:lvlText w:val="•"/>
      <w:lvlJc w:val="left"/>
      <w:pPr>
        <w:tabs>
          <w:tab w:val="num" w:pos="4680"/>
        </w:tabs>
        <w:ind w:left="4680" w:hanging="360"/>
      </w:pPr>
      <w:rPr>
        <w:rFonts w:ascii="Arial" w:hAnsi="Arial" w:hint="default"/>
      </w:rPr>
    </w:lvl>
    <w:lvl w:ilvl="7" w:tplc="F0103894" w:tentative="1">
      <w:start w:val="1"/>
      <w:numFmt w:val="bullet"/>
      <w:lvlText w:val="•"/>
      <w:lvlJc w:val="left"/>
      <w:pPr>
        <w:tabs>
          <w:tab w:val="num" w:pos="5400"/>
        </w:tabs>
        <w:ind w:left="5400" w:hanging="360"/>
      </w:pPr>
      <w:rPr>
        <w:rFonts w:ascii="Arial" w:hAnsi="Arial" w:hint="default"/>
      </w:rPr>
    </w:lvl>
    <w:lvl w:ilvl="8" w:tplc="149AAEF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265181"/>
    <w:multiLevelType w:val="hybridMultilevel"/>
    <w:tmpl w:val="1E10C798"/>
    <w:lvl w:ilvl="0" w:tplc="7E3074DE">
      <w:start w:val="1"/>
      <w:numFmt w:val="bullet"/>
      <w:lvlText w:val="•"/>
      <w:lvlJc w:val="left"/>
      <w:pPr>
        <w:tabs>
          <w:tab w:val="num" w:pos="360"/>
        </w:tabs>
        <w:ind w:left="360" w:hanging="360"/>
      </w:pPr>
      <w:rPr>
        <w:rFonts w:ascii="Arial" w:hAnsi="Arial" w:hint="default"/>
      </w:rPr>
    </w:lvl>
    <w:lvl w:ilvl="1" w:tplc="D604031C" w:tentative="1">
      <w:start w:val="1"/>
      <w:numFmt w:val="bullet"/>
      <w:lvlText w:val="•"/>
      <w:lvlJc w:val="left"/>
      <w:pPr>
        <w:tabs>
          <w:tab w:val="num" w:pos="1080"/>
        </w:tabs>
        <w:ind w:left="1080" w:hanging="360"/>
      </w:pPr>
      <w:rPr>
        <w:rFonts w:ascii="Arial" w:hAnsi="Arial" w:hint="default"/>
      </w:rPr>
    </w:lvl>
    <w:lvl w:ilvl="2" w:tplc="9E26A398" w:tentative="1">
      <w:start w:val="1"/>
      <w:numFmt w:val="bullet"/>
      <w:lvlText w:val="•"/>
      <w:lvlJc w:val="left"/>
      <w:pPr>
        <w:tabs>
          <w:tab w:val="num" w:pos="1800"/>
        </w:tabs>
        <w:ind w:left="1800" w:hanging="360"/>
      </w:pPr>
      <w:rPr>
        <w:rFonts w:ascii="Arial" w:hAnsi="Arial" w:hint="default"/>
      </w:rPr>
    </w:lvl>
    <w:lvl w:ilvl="3" w:tplc="982EA4DC" w:tentative="1">
      <w:start w:val="1"/>
      <w:numFmt w:val="bullet"/>
      <w:lvlText w:val="•"/>
      <w:lvlJc w:val="left"/>
      <w:pPr>
        <w:tabs>
          <w:tab w:val="num" w:pos="2520"/>
        </w:tabs>
        <w:ind w:left="2520" w:hanging="360"/>
      </w:pPr>
      <w:rPr>
        <w:rFonts w:ascii="Arial" w:hAnsi="Arial" w:hint="default"/>
      </w:rPr>
    </w:lvl>
    <w:lvl w:ilvl="4" w:tplc="32CAFF7C" w:tentative="1">
      <w:start w:val="1"/>
      <w:numFmt w:val="bullet"/>
      <w:lvlText w:val="•"/>
      <w:lvlJc w:val="left"/>
      <w:pPr>
        <w:tabs>
          <w:tab w:val="num" w:pos="3240"/>
        </w:tabs>
        <w:ind w:left="3240" w:hanging="360"/>
      </w:pPr>
      <w:rPr>
        <w:rFonts w:ascii="Arial" w:hAnsi="Arial" w:hint="default"/>
      </w:rPr>
    </w:lvl>
    <w:lvl w:ilvl="5" w:tplc="F050D3D4" w:tentative="1">
      <w:start w:val="1"/>
      <w:numFmt w:val="bullet"/>
      <w:lvlText w:val="•"/>
      <w:lvlJc w:val="left"/>
      <w:pPr>
        <w:tabs>
          <w:tab w:val="num" w:pos="3960"/>
        </w:tabs>
        <w:ind w:left="3960" w:hanging="360"/>
      </w:pPr>
      <w:rPr>
        <w:rFonts w:ascii="Arial" w:hAnsi="Arial" w:hint="default"/>
      </w:rPr>
    </w:lvl>
    <w:lvl w:ilvl="6" w:tplc="F9FCBFD0" w:tentative="1">
      <w:start w:val="1"/>
      <w:numFmt w:val="bullet"/>
      <w:lvlText w:val="•"/>
      <w:lvlJc w:val="left"/>
      <w:pPr>
        <w:tabs>
          <w:tab w:val="num" w:pos="4680"/>
        </w:tabs>
        <w:ind w:left="4680" w:hanging="360"/>
      </w:pPr>
      <w:rPr>
        <w:rFonts w:ascii="Arial" w:hAnsi="Arial" w:hint="default"/>
      </w:rPr>
    </w:lvl>
    <w:lvl w:ilvl="7" w:tplc="12BC1BB8" w:tentative="1">
      <w:start w:val="1"/>
      <w:numFmt w:val="bullet"/>
      <w:lvlText w:val="•"/>
      <w:lvlJc w:val="left"/>
      <w:pPr>
        <w:tabs>
          <w:tab w:val="num" w:pos="5400"/>
        </w:tabs>
        <w:ind w:left="5400" w:hanging="360"/>
      </w:pPr>
      <w:rPr>
        <w:rFonts w:ascii="Arial" w:hAnsi="Arial" w:hint="default"/>
      </w:rPr>
    </w:lvl>
    <w:lvl w:ilvl="8" w:tplc="CBE256D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0BB78A9"/>
    <w:multiLevelType w:val="hybridMultilevel"/>
    <w:tmpl w:val="9C3AD120"/>
    <w:lvl w:ilvl="0" w:tplc="E260276E">
      <w:start w:val="1"/>
      <w:numFmt w:val="bullet"/>
      <w:lvlText w:val=""/>
      <w:lvlJc w:val="left"/>
      <w:pPr>
        <w:ind w:left="720" w:hanging="360"/>
      </w:pPr>
      <w:rPr>
        <w:rFonts w:ascii="Symbol" w:hAnsi="Symbol" w:hint="default"/>
      </w:rPr>
    </w:lvl>
    <w:lvl w:ilvl="1" w:tplc="05DC2FB2" w:tentative="1">
      <w:start w:val="1"/>
      <w:numFmt w:val="bullet"/>
      <w:lvlText w:val="o"/>
      <w:lvlJc w:val="left"/>
      <w:pPr>
        <w:ind w:left="1440" w:hanging="360"/>
      </w:pPr>
      <w:rPr>
        <w:rFonts w:ascii="Courier New" w:hAnsi="Courier New" w:cs="Courier New" w:hint="default"/>
      </w:rPr>
    </w:lvl>
    <w:lvl w:ilvl="2" w:tplc="388A5218" w:tentative="1">
      <w:start w:val="1"/>
      <w:numFmt w:val="bullet"/>
      <w:lvlText w:val=""/>
      <w:lvlJc w:val="left"/>
      <w:pPr>
        <w:ind w:left="2160" w:hanging="360"/>
      </w:pPr>
      <w:rPr>
        <w:rFonts w:ascii="Wingdings" w:hAnsi="Wingdings" w:hint="default"/>
      </w:rPr>
    </w:lvl>
    <w:lvl w:ilvl="3" w:tplc="B5E47826" w:tentative="1">
      <w:start w:val="1"/>
      <w:numFmt w:val="bullet"/>
      <w:lvlText w:val=""/>
      <w:lvlJc w:val="left"/>
      <w:pPr>
        <w:ind w:left="2880" w:hanging="360"/>
      </w:pPr>
      <w:rPr>
        <w:rFonts w:ascii="Symbol" w:hAnsi="Symbol" w:hint="default"/>
      </w:rPr>
    </w:lvl>
    <w:lvl w:ilvl="4" w:tplc="E8FA6176" w:tentative="1">
      <w:start w:val="1"/>
      <w:numFmt w:val="bullet"/>
      <w:lvlText w:val="o"/>
      <w:lvlJc w:val="left"/>
      <w:pPr>
        <w:ind w:left="3600" w:hanging="360"/>
      </w:pPr>
      <w:rPr>
        <w:rFonts w:ascii="Courier New" w:hAnsi="Courier New" w:cs="Courier New" w:hint="default"/>
      </w:rPr>
    </w:lvl>
    <w:lvl w:ilvl="5" w:tplc="790C62F6" w:tentative="1">
      <w:start w:val="1"/>
      <w:numFmt w:val="bullet"/>
      <w:lvlText w:val=""/>
      <w:lvlJc w:val="left"/>
      <w:pPr>
        <w:ind w:left="4320" w:hanging="360"/>
      </w:pPr>
      <w:rPr>
        <w:rFonts w:ascii="Wingdings" w:hAnsi="Wingdings" w:hint="default"/>
      </w:rPr>
    </w:lvl>
    <w:lvl w:ilvl="6" w:tplc="E70EC030" w:tentative="1">
      <w:start w:val="1"/>
      <w:numFmt w:val="bullet"/>
      <w:lvlText w:val=""/>
      <w:lvlJc w:val="left"/>
      <w:pPr>
        <w:ind w:left="5040" w:hanging="360"/>
      </w:pPr>
      <w:rPr>
        <w:rFonts w:ascii="Symbol" w:hAnsi="Symbol" w:hint="default"/>
      </w:rPr>
    </w:lvl>
    <w:lvl w:ilvl="7" w:tplc="9D707FC4" w:tentative="1">
      <w:start w:val="1"/>
      <w:numFmt w:val="bullet"/>
      <w:lvlText w:val="o"/>
      <w:lvlJc w:val="left"/>
      <w:pPr>
        <w:ind w:left="5760" w:hanging="360"/>
      </w:pPr>
      <w:rPr>
        <w:rFonts w:ascii="Courier New" w:hAnsi="Courier New" w:cs="Courier New" w:hint="default"/>
      </w:rPr>
    </w:lvl>
    <w:lvl w:ilvl="8" w:tplc="FEC451A6" w:tentative="1">
      <w:start w:val="1"/>
      <w:numFmt w:val="bullet"/>
      <w:lvlText w:val=""/>
      <w:lvlJc w:val="left"/>
      <w:pPr>
        <w:ind w:left="6480" w:hanging="360"/>
      </w:pPr>
      <w:rPr>
        <w:rFonts w:ascii="Wingdings" w:hAnsi="Wingdings" w:hint="default"/>
      </w:rPr>
    </w:lvl>
  </w:abstractNum>
  <w:abstractNum w:abstractNumId="6" w15:restartNumberingAfterBreak="0">
    <w:nsid w:val="1E7A5B76"/>
    <w:multiLevelType w:val="hybridMultilevel"/>
    <w:tmpl w:val="E94EEDAE"/>
    <w:lvl w:ilvl="0" w:tplc="7AB85392">
      <w:start w:val="1"/>
      <w:numFmt w:val="bullet"/>
      <w:lvlText w:val="•"/>
      <w:lvlJc w:val="left"/>
      <w:pPr>
        <w:tabs>
          <w:tab w:val="num" w:pos="360"/>
        </w:tabs>
        <w:ind w:left="360" w:hanging="360"/>
      </w:pPr>
      <w:rPr>
        <w:rFonts w:ascii="Arial" w:hAnsi="Arial" w:hint="default"/>
      </w:rPr>
    </w:lvl>
    <w:lvl w:ilvl="1" w:tplc="90EAFF92" w:tentative="1">
      <w:start w:val="1"/>
      <w:numFmt w:val="bullet"/>
      <w:lvlText w:val="•"/>
      <w:lvlJc w:val="left"/>
      <w:pPr>
        <w:tabs>
          <w:tab w:val="num" w:pos="1080"/>
        </w:tabs>
        <w:ind w:left="1080" w:hanging="360"/>
      </w:pPr>
      <w:rPr>
        <w:rFonts w:ascii="Arial" w:hAnsi="Arial" w:hint="default"/>
      </w:rPr>
    </w:lvl>
    <w:lvl w:ilvl="2" w:tplc="0DF4BE92" w:tentative="1">
      <w:start w:val="1"/>
      <w:numFmt w:val="bullet"/>
      <w:lvlText w:val="•"/>
      <w:lvlJc w:val="left"/>
      <w:pPr>
        <w:tabs>
          <w:tab w:val="num" w:pos="1800"/>
        </w:tabs>
        <w:ind w:left="1800" w:hanging="360"/>
      </w:pPr>
      <w:rPr>
        <w:rFonts w:ascii="Arial" w:hAnsi="Arial" w:hint="default"/>
      </w:rPr>
    </w:lvl>
    <w:lvl w:ilvl="3" w:tplc="7AE2B6BA" w:tentative="1">
      <w:start w:val="1"/>
      <w:numFmt w:val="bullet"/>
      <w:lvlText w:val="•"/>
      <w:lvlJc w:val="left"/>
      <w:pPr>
        <w:tabs>
          <w:tab w:val="num" w:pos="2520"/>
        </w:tabs>
        <w:ind w:left="2520" w:hanging="360"/>
      </w:pPr>
      <w:rPr>
        <w:rFonts w:ascii="Arial" w:hAnsi="Arial" w:hint="default"/>
      </w:rPr>
    </w:lvl>
    <w:lvl w:ilvl="4" w:tplc="9062A470" w:tentative="1">
      <w:start w:val="1"/>
      <w:numFmt w:val="bullet"/>
      <w:lvlText w:val="•"/>
      <w:lvlJc w:val="left"/>
      <w:pPr>
        <w:tabs>
          <w:tab w:val="num" w:pos="3240"/>
        </w:tabs>
        <w:ind w:left="3240" w:hanging="360"/>
      </w:pPr>
      <w:rPr>
        <w:rFonts w:ascii="Arial" w:hAnsi="Arial" w:hint="default"/>
      </w:rPr>
    </w:lvl>
    <w:lvl w:ilvl="5" w:tplc="E7F8933C" w:tentative="1">
      <w:start w:val="1"/>
      <w:numFmt w:val="bullet"/>
      <w:lvlText w:val="•"/>
      <w:lvlJc w:val="left"/>
      <w:pPr>
        <w:tabs>
          <w:tab w:val="num" w:pos="3960"/>
        </w:tabs>
        <w:ind w:left="3960" w:hanging="360"/>
      </w:pPr>
      <w:rPr>
        <w:rFonts w:ascii="Arial" w:hAnsi="Arial" w:hint="default"/>
      </w:rPr>
    </w:lvl>
    <w:lvl w:ilvl="6" w:tplc="C82E3168" w:tentative="1">
      <w:start w:val="1"/>
      <w:numFmt w:val="bullet"/>
      <w:lvlText w:val="•"/>
      <w:lvlJc w:val="left"/>
      <w:pPr>
        <w:tabs>
          <w:tab w:val="num" w:pos="4680"/>
        </w:tabs>
        <w:ind w:left="4680" w:hanging="360"/>
      </w:pPr>
      <w:rPr>
        <w:rFonts w:ascii="Arial" w:hAnsi="Arial" w:hint="default"/>
      </w:rPr>
    </w:lvl>
    <w:lvl w:ilvl="7" w:tplc="E6107B60" w:tentative="1">
      <w:start w:val="1"/>
      <w:numFmt w:val="bullet"/>
      <w:lvlText w:val="•"/>
      <w:lvlJc w:val="left"/>
      <w:pPr>
        <w:tabs>
          <w:tab w:val="num" w:pos="5400"/>
        </w:tabs>
        <w:ind w:left="5400" w:hanging="360"/>
      </w:pPr>
      <w:rPr>
        <w:rFonts w:ascii="Arial" w:hAnsi="Arial" w:hint="default"/>
      </w:rPr>
    </w:lvl>
    <w:lvl w:ilvl="8" w:tplc="A1EE97F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6943F58"/>
    <w:multiLevelType w:val="hybridMultilevel"/>
    <w:tmpl w:val="A16090D8"/>
    <w:lvl w:ilvl="0" w:tplc="DE3EB230">
      <w:start w:val="1"/>
      <w:numFmt w:val="bullet"/>
      <w:lvlText w:val="•"/>
      <w:lvlJc w:val="left"/>
      <w:pPr>
        <w:tabs>
          <w:tab w:val="num" w:pos="360"/>
        </w:tabs>
        <w:ind w:left="360" w:hanging="360"/>
      </w:pPr>
      <w:rPr>
        <w:rFonts w:ascii="Arial" w:hAnsi="Arial" w:hint="default"/>
      </w:rPr>
    </w:lvl>
    <w:lvl w:ilvl="1" w:tplc="6DDAD8B8" w:tentative="1">
      <w:start w:val="1"/>
      <w:numFmt w:val="bullet"/>
      <w:lvlText w:val="•"/>
      <w:lvlJc w:val="left"/>
      <w:pPr>
        <w:tabs>
          <w:tab w:val="num" w:pos="1080"/>
        </w:tabs>
        <w:ind w:left="1080" w:hanging="360"/>
      </w:pPr>
      <w:rPr>
        <w:rFonts w:ascii="Arial" w:hAnsi="Arial" w:hint="default"/>
      </w:rPr>
    </w:lvl>
    <w:lvl w:ilvl="2" w:tplc="977CEC16" w:tentative="1">
      <w:start w:val="1"/>
      <w:numFmt w:val="bullet"/>
      <w:lvlText w:val="•"/>
      <w:lvlJc w:val="left"/>
      <w:pPr>
        <w:tabs>
          <w:tab w:val="num" w:pos="1800"/>
        </w:tabs>
        <w:ind w:left="1800" w:hanging="360"/>
      </w:pPr>
      <w:rPr>
        <w:rFonts w:ascii="Arial" w:hAnsi="Arial" w:hint="default"/>
      </w:rPr>
    </w:lvl>
    <w:lvl w:ilvl="3" w:tplc="862E1F96" w:tentative="1">
      <w:start w:val="1"/>
      <w:numFmt w:val="bullet"/>
      <w:lvlText w:val="•"/>
      <w:lvlJc w:val="left"/>
      <w:pPr>
        <w:tabs>
          <w:tab w:val="num" w:pos="2520"/>
        </w:tabs>
        <w:ind w:left="2520" w:hanging="360"/>
      </w:pPr>
      <w:rPr>
        <w:rFonts w:ascii="Arial" w:hAnsi="Arial" w:hint="default"/>
      </w:rPr>
    </w:lvl>
    <w:lvl w:ilvl="4" w:tplc="2F34453C" w:tentative="1">
      <w:start w:val="1"/>
      <w:numFmt w:val="bullet"/>
      <w:lvlText w:val="•"/>
      <w:lvlJc w:val="left"/>
      <w:pPr>
        <w:tabs>
          <w:tab w:val="num" w:pos="3240"/>
        </w:tabs>
        <w:ind w:left="3240" w:hanging="360"/>
      </w:pPr>
      <w:rPr>
        <w:rFonts w:ascii="Arial" w:hAnsi="Arial" w:hint="default"/>
      </w:rPr>
    </w:lvl>
    <w:lvl w:ilvl="5" w:tplc="812E4900" w:tentative="1">
      <w:start w:val="1"/>
      <w:numFmt w:val="bullet"/>
      <w:lvlText w:val="•"/>
      <w:lvlJc w:val="left"/>
      <w:pPr>
        <w:tabs>
          <w:tab w:val="num" w:pos="3960"/>
        </w:tabs>
        <w:ind w:left="3960" w:hanging="360"/>
      </w:pPr>
      <w:rPr>
        <w:rFonts w:ascii="Arial" w:hAnsi="Arial" w:hint="default"/>
      </w:rPr>
    </w:lvl>
    <w:lvl w:ilvl="6" w:tplc="D86056DC" w:tentative="1">
      <w:start w:val="1"/>
      <w:numFmt w:val="bullet"/>
      <w:lvlText w:val="•"/>
      <w:lvlJc w:val="left"/>
      <w:pPr>
        <w:tabs>
          <w:tab w:val="num" w:pos="4680"/>
        </w:tabs>
        <w:ind w:left="4680" w:hanging="360"/>
      </w:pPr>
      <w:rPr>
        <w:rFonts w:ascii="Arial" w:hAnsi="Arial" w:hint="default"/>
      </w:rPr>
    </w:lvl>
    <w:lvl w:ilvl="7" w:tplc="AE186C48" w:tentative="1">
      <w:start w:val="1"/>
      <w:numFmt w:val="bullet"/>
      <w:lvlText w:val="•"/>
      <w:lvlJc w:val="left"/>
      <w:pPr>
        <w:tabs>
          <w:tab w:val="num" w:pos="5400"/>
        </w:tabs>
        <w:ind w:left="5400" w:hanging="360"/>
      </w:pPr>
      <w:rPr>
        <w:rFonts w:ascii="Arial" w:hAnsi="Arial" w:hint="default"/>
      </w:rPr>
    </w:lvl>
    <w:lvl w:ilvl="8" w:tplc="9F7279F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1F4786"/>
    <w:multiLevelType w:val="hybridMultilevel"/>
    <w:tmpl w:val="56EAC0D6"/>
    <w:lvl w:ilvl="0" w:tplc="E02227FC">
      <w:start w:val="1"/>
      <w:numFmt w:val="bullet"/>
      <w:lvlText w:val="•"/>
      <w:lvlJc w:val="left"/>
      <w:pPr>
        <w:tabs>
          <w:tab w:val="num" w:pos="360"/>
        </w:tabs>
        <w:ind w:left="360" w:hanging="360"/>
      </w:pPr>
      <w:rPr>
        <w:rFonts w:ascii="Arial" w:hAnsi="Arial" w:hint="default"/>
      </w:rPr>
    </w:lvl>
    <w:lvl w:ilvl="1" w:tplc="3E2690EA" w:tentative="1">
      <w:start w:val="1"/>
      <w:numFmt w:val="bullet"/>
      <w:lvlText w:val="•"/>
      <w:lvlJc w:val="left"/>
      <w:pPr>
        <w:tabs>
          <w:tab w:val="num" w:pos="1080"/>
        </w:tabs>
        <w:ind w:left="1080" w:hanging="360"/>
      </w:pPr>
      <w:rPr>
        <w:rFonts w:ascii="Arial" w:hAnsi="Arial" w:hint="default"/>
      </w:rPr>
    </w:lvl>
    <w:lvl w:ilvl="2" w:tplc="CB02AC1A" w:tentative="1">
      <w:start w:val="1"/>
      <w:numFmt w:val="bullet"/>
      <w:lvlText w:val="•"/>
      <w:lvlJc w:val="left"/>
      <w:pPr>
        <w:tabs>
          <w:tab w:val="num" w:pos="1800"/>
        </w:tabs>
        <w:ind w:left="1800" w:hanging="360"/>
      </w:pPr>
      <w:rPr>
        <w:rFonts w:ascii="Arial" w:hAnsi="Arial" w:hint="default"/>
      </w:rPr>
    </w:lvl>
    <w:lvl w:ilvl="3" w:tplc="CC1CFE54" w:tentative="1">
      <w:start w:val="1"/>
      <w:numFmt w:val="bullet"/>
      <w:lvlText w:val="•"/>
      <w:lvlJc w:val="left"/>
      <w:pPr>
        <w:tabs>
          <w:tab w:val="num" w:pos="2520"/>
        </w:tabs>
        <w:ind w:left="2520" w:hanging="360"/>
      </w:pPr>
      <w:rPr>
        <w:rFonts w:ascii="Arial" w:hAnsi="Arial" w:hint="default"/>
      </w:rPr>
    </w:lvl>
    <w:lvl w:ilvl="4" w:tplc="7BC475FC" w:tentative="1">
      <w:start w:val="1"/>
      <w:numFmt w:val="bullet"/>
      <w:lvlText w:val="•"/>
      <w:lvlJc w:val="left"/>
      <w:pPr>
        <w:tabs>
          <w:tab w:val="num" w:pos="3240"/>
        </w:tabs>
        <w:ind w:left="3240" w:hanging="360"/>
      </w:pPr>
      <w:rPr>
        <w:rFonts w:ascii="Arial" w:hAnsi="Arial" w:hint="default"/>
      </w:rPr>
    </w:lvl>
    <w:lvl w:ilvl="5" w:tplc="CD141A18" w:tentative="1">
      <w:start w:val="1"/>
      <w:numFmt w:val="bullet"/>
      <w:lvlText w:val="•"/>
      <w:lvlJc w:val="left"/>
      <w:pPr>
        <w:tabs>
          <w:tab w:val="num" w:pos="3960"/>
        </w:tabs>
        <w:ind w:left="3960" w:hanging="360"/>
      </w:pPr>
      <w:rPr>
        <w:rFonts w:ascii="Arial" w:hAnsi="Arial" w:hint="default"/>
      </w:rPr>
    </w:lvl>
    <w:lvl w:ilvl="6" w:tplc="9446C32C" w:tentative="1">
      <w:start w:val="1"/>
      <w:numFmt w:val="bullet"/>
      <w:lvlText w:val="•"/>
      <w:lvlJc w:val="left"/>
      <w:pPr>
        <w:tabs>
          <w:tab w:val="num" w:pos="4680"/>
        </w:tabs>
        <w:ind w:left="4680" w:hanging="360"/>
      </w:pPr>
      <w:rPr>
        <w:rFonts w:ascii="Arial" w:hAnsi="Arial" w:hint="default"/>
      </w:rPr>
    </w:lvl>
    <w:lvl w:ilvl="7" w:tplc="14A69534" w:tentative="1">
      <w:start w:val="1"/>
      <w:numFmt w:val="bullet"/>
      <w:lvlText w:val="•"/>
      <w:lvlJc w:val="left"/>
      <w:pPr>
        <w:tabs>
          <w:tab w:val="num" w:pos="5400"/>
        </w:tabs>
        <w:ind w:left="5400" w:hanging="360"/>
      </w:pPr>
      <w:rPr>
        <w:rFonts w:ascii="Arial" w:hAnsi="Arial" w:hint="default"/>
      </w:rPr>
    </w:lvl>
    <w:lvl w:ilvl="8" w:tplc="9162CD7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CB0BF1"/>
    <w:multiLevelType w:val="hybridMultilevel"/>
    <w:tmpl w:val="9B82755E"/>
    <w:lvl w:ilvl="0" w:tplc="D94A997A">
      <w:start w:val="1"/>
      <w:numFmt w:val="bullet"/>
      <w:lvlText w:val=""/>
      <w:lvlJc w:val="left"/>
      <w:pPr>
        <w:ind w:left="720" w:hanging="360"/>
      </w:pPr>
      <w:rPr>
        <w:rFonts w:ascii="Symbol" w:hAnsi="Symbol" w:hint="default"/>
      </w:rPr>
    </w:lvl>
    <w:lvl w:ilvl="1" w:tplc="6E82F168" w:tentative="1">
      <w:start w:val="1"/>
      <w:numFmt w:val="bullet"/>
      <w:lvlText w:val="o"/>
      <w:lvlJc w:val="left"/>
      <w:pPr>
        <w:ind w:left="1440" w:hanging="360"/>
      </w:pPr>
      <w:rPr>
        <w:rFonts w:ascii="Courier New" w:hAnsi="Courier New" w:cs="Courier New" w:hint="default"/>
      </w:rPr>
    </w:lvl>
    <w:lvl w:ilvl="2" w:tplc="D116ED60" w:tentative="1">
      <w:start w:val="1"/>
      <w:numFmt w:val="bullet"/>
      <w:lvlText w:val=""/>
      <w:lvlJc w:val="left"/>
      <w:pPr>
        <w:ind w:left="2160" w:hanging="360"/>
      </w:pPr>
      <w:rPr>
        <w:rFonts w:ascii="Wingdings" w:hAnsi="Wingdings" w:hint="default"/>
      </w:rPr>
    </w:lvl>
    <w:lvl w:ilvl="3" w:tplc="1A300238" w:tentative="1">
      <w:start w:val="1"/>
      <w:numFmt w:val="bullet"/>
      <w:lvlText w:val=""/>
      <w:lvlJc w:val="left"/>
      <w:pPr>
        <w:ind w:left="2880" w:hanging="360"/>
      </w:pPr>
      <w:rPr>
        <w:rFonts w:ascii="Symbol" w:hAnsi="Symbol" w:hint="default"/>
      </w:rPr>
    </w:lvl>
    <w:lvl w:ilvl="4" w:tplc="7C6CE104" w:tentative="1">
      <w:start w:val="1"/>
      <w:numFmt w:val="bullet"/>
      <w:lvlText w:val="o"/>
      <w:lvlJc w:val="left"/>
      <w:pPr>
        <w:ind w:left="3600" w:hanging="360"/>
      </w:pPr>
      <w:rPr>
        <w:rFonts w:ascii="Courier New" w:hAnsi="Courier New" w:cs="Courier New" w:hint="default"/>
      </w:rPr>
    </w:lvl>
    <w:lvl w:ilvl="5" w:tplc="173803A8" w:tentative="1">
      <w:start w:val="1"/>
      <w:numFmt w:val="bullet"/>
      <w:lvlText w:val=""/>
      <w:lvlJc w:val="left"/>
      <w:pPr>
        <w:ind w:left="4320" w:hanging="360"/>
      </w:pPr>
      <w:rPr>
        <w:rFonts w:ascii="Wingdings" w:hAnsi="Wingdings" w:hint="default"/>
      </w:rPr>
    </w:lvl>
    <w:lvl w:ilvl="6" w:tplc="BB88EAB4" w:tentative="1">
      <w:start w:val="1"/>
      <w:numFmt w:val="bullet"/>
      <w:lvlText w:val=""/>
      <w:lvlJc w:val="left"/>
      <w:pPr>
        <w:ind w:left="5040" w:hanging="360"/>
      </w:pPr>
      <w:rPr>
        <w:rFonts w:ascii="Symbol" w:hAnsi="Symbol" w:hint="default"/>
      </w:rPr>
    </w:lvl>
    <w:lvl w:ilvl="7" w:tplc="9EF80768" w:tentative="1">
      <w:start w:val="1"/>
      <w:numFmt w:val="bullet"/>
      <w:lvlText w:val="o"/>
      <w:lvlJc w:val="left"/>
      <w:pPr>
        <w:ind w:left="5760" w:hanging="360"/>
      </w:pPr>
      <w:rPr>
        <w:rFonts w:ascii="Courier New" w:hAnsi="Courier New" w:cs="Courier New" w:hint="default"/>
      </w:rPr>
    </w:lvl>
    <w:lvl w:ilvl="8" w:tplc="7F101176"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87309E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DF06B46"/>
    <w:multiLevelType w:val="hybridMultilevel"/>
    <w:tmpl w:val="5C2A4AB6"/>
    <w:lvl w:ilvl="0" w:tplc="AF2CD74A">
      <w:start w:val="1"/>
      <w:numFmt w:val="bullet"/>
      <w:lvlText w:val="•"/>
      <w:lvlJc w:val="left"/>
      <w:pPr>
        <w:tabs>
          <w:tab w:val="num" w:pos="360"/>
        </w:tabs>
        <w:ind w:left="360" w:hanging="360"/>
      </w:pPr>
      <w:rPr>
        <w:rFonts w:ascii="Arial" w:hAnsi="Arial" w:hint="default"/>
      </w:rPr>
    </w:lvl>
    <w:lvl w:ilvl="1" w:tplc="AAA89C56" w:tentative="1">
      <w:start w:val="1"/>
      <w:numFmt w:val="bullet"/>
      <w:lvlText w:val="•"/>
      <w:lvlJc w:val="left"/>
      <w:pPr>
        <w:tabs>
          <w:tab w:val="num" w:pos="1080"/>
        </w:tabs>
        <w:ind w:left="1080" w:hanging="360"/>
      </w:pPr>
      <w:rPr>
        <w:rFonts w:ascii="Arial" w:hAnsi="Arial" w:hint="default"/>
      </w:rPr>
    </w:lvl>
    <w:lvl w:ilvl="2" w:tplc="F824382C" w:tentative="1">
      <w:start w:val="1"/>
      <w:numFmt w:val="bullet"/>
      <w:lvlText w:val="•"/>
      <w:lvlJc w:val="left"/>
      <w:pPr>
        <w:tabs>
          <w:tab w:val="num" w:pos="1800"/>
        </w:tabs>
        <w:ind w:left="1800" w:hanging="360"/>
      </w:pPr>
      <w:rPr>
        <w:rFonts w:ascii="Arial" w:hAnsi="Arial" w:hint="default"/>
      </w:rPr>
    </w:lvl>
    <w:lvl w:ilvl="3" w:tplc="3EFCB42C" w:tentative="1">
      <w:start w:val="1"/>
      <w:numFmt w:val="bullet"/>
      <w:lvlText w:val="•"/>
      <w:lvlJc w:val="left"/>
      <w:pPr>
        <w:tabs>
          <w:tab w:val="num" w:pos="2520"/>
        </w:tabs>
        <w:ind w:left="2520" w:hanging="360"/>
      </w:pPr>
      <w:rPr>
        <w:rFonts w:ascii="Arial" w:hAnsi="Arial" w:hint="default"/>
      </w:rPr>
    </w:lvl>
    <w:lvl w:ilvl="4" w:tplc="A01CB9DA" w:tentative="1">
      <w:start w:val="1"/>
      <w:numFmt w:val="bullet"/>
      <w:lvlText w:val="•"/>
      <w:lvlJc w:val="left"/>
      <w:pPr>
        <w:tabs>
          <w:tab w:val="num" w:pos="3240"/>
        </w:tabs>
        <w:ind w:left="3240" w:hanging="360"/>
      </w:pPr>
      <w:rPr>
        <w:rFonts w:ascii="Arial" w:hAnsi="Arial" w:hint="default"/>
      </w:rPr>
    </w:lvl>
    <w:lvl w:ilvl="5" w:tplc="541660BC" w:tentative="1">
      <w:start w:val="1"/>
      <w:numFmt w:val="bullet"/>
      <w:lvlText w:val="•"/>
      <w:lvlJc w:val="left"/>
      <w:pPr>
        <w:tabs>
          <w:tab w:val="num" w:pos="3960"/>
        </w:tabs>
        <w:ind w:left="3960" w:hanging="360"/>
      </w:pPr>
      <w:rPr>
        <w:rFonts w:ascii="Arial" w:hAnsi="Arial" w:hint="default"/>
      </w:rPr>
    </w:lvl>
    <w:lvl w:ilvl="6" w:tplc="89806DEE" w:tentative="1">
      <w:start w:val="1"/>
      <w:numFmt w:val="bullet"/>
      <w:lvlText w:val="•"/>
      <w:lvlJc w:val="left"/>
      <w:pPr>
        <w:tabs>
          <w:tab w:val="num" w:pos="4680"/>
        </w:tabs>
        <w:ind w:left="4680" w:hanging="360"/>
      </w:pPr>
      <w:rPr>
        <w:rFonts w:ascii="Arial" w:hAnsi="Arial" w:hint="default"/>
      </w:rPr>
    </w:lvl>
    <w:lvl w:ilvl="7" w:tplc="B658E8FA" w:tentative="1">
      <w:start w:val="1"/>
      <w:numFmt w:val="bullet"/>
      <w:lvlText w:val="•"/>
      <w:lvlJc w:val="left"/>
      <w:pPr>
        <w:tabs>
          <w:tab w:val="num" w:pos="5400"/>
        </w:tabs>
        <w:ind w:left="5400" w:hanging="360"/>
      </w:pPr>
      <w:rPr>
        <w:rFonts w:ascii="Arial" w:hAnsi="Arial" w:hint="default"/>
      </w:rPr>
    </w:lvl>
    <w:lvl w:ilvl="8" w:tplc="82CAF5F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5230D4B"/>
    <w:multiLevelType w:val="hybridMultilevel"/>
    <w:tmpl w:val="46988694"/>
    <w:lvl w:ilvl="0" w:tplc="63008B08">
      <w:start w:val="1"/>
      <w:numFmt w:val="bullet"/>
      <w:pStyle w:val="Listeavsnitt"/>
      <w:lvlText w:val=""/>
      <w:lvlJc w:val="left"/>
      <w:pPr>
        <w:ind w:left="1440" w:hanging="360"/>
      </w:pPr>
      <w:rPr>
        <w:rFonts w:ascii="Symbol" w:hAnsi="Symbol" w:hint="default"/>
        <w:color w:val="88C9D0" w:themeColor="accent1"/>
      </w:rPr>
    </w:lvl>
    <w:lvl w:ilvl="1" w:tplc="2DD0FFC4">
      <w:start w:val="1"/>
      <w:numFmt w:val="bullet"/>
      <w:lvlText w:val="o"/>
      <w:lvlJc w:val="left"/>
      <w:pPr>
        <w:ind w:left="2160" w:hanging="360"/>
      </w:pPr>
      <w:rPr>
        <w:rFonts w:ascii="Courier New" w:hAnsi="Courier New" w:cs="Courier New" w:hint="default"/>
      </w:rPr>
    </w:lvl>
    <w:lvl w:ilvl="2" w:tplc="A4DE5ADA" w:tentative="1">
      <w:start w:val="1"/>
      <w:numFmt w:val="bullet"/>
      <w:lvlText w:val=""/>
      <w:lvlJc w:val="left"/>
      <w:pPr>
        <w:ind w:left="2880" w:hanging="360"/>
      </w:pPr>
      <w:rPr>
        <w:rFonts w:ascii="Wingdings" w:hAnsi="Wingdings" w:hint="default"/>
      </w:rPr>
    </w:lvl>
    <w:lvl w:ilvl="3" w:tplc="FA786CE8" w:tentative="1">
      <w:start w:val="1"/>
      <w:numFmt w:val="bullet"/>
      <w:lvlText w:val=""/>
      <w:lvlJc w:val="left"/>
      <w:pPr>
        <w:ind w:left="3600" w:hanging="360"/>
      </w:pPr>
      <w:rPr>
        <w:rFonts w:ascii="Symbol" w:hAnsi="Symbol" w:hint="default"/>
      </w:rPr>
    </w:lvl>
    <w:lvl w:ilvl="4" w:tplc="A002F028" w:tentative="1">
      <w:start w:val="1"/>
      <w:numFmt w:val="bullet"/>
      <w:lvlText w:val="o"/>
      <w:lvlJc w:val="left"/>
      <w:pPr>
        <w:ind w:left="4320" w:hanging="360"/>
      </w:pPr>
      <w:rPr>
        <w:rFonts w:ascii="Courier New" w:hAnsi="Courier New" w:cs="Courier New" w:hint="default"/>
      </w:rPr>
    </w:lvl>
    <w:lvl w:ilvl="5" w:tplc="E47AD59E" w:tentative="1">
      <w:start w:val="1"/>
      <w:numFmt w:val="bullet"/>
      <w:lvlText w:val=""/>
      <w:lvlJc w:val="left"/>
      <w:pPr>
        <w:ind w:left="5040" w:hanging="360"/>
      </w:pPr>
      <w:rPr>
        <w:rFonts w:ascii="Wingdings" w:hAnsi="Wingdings" w:hint="default"/>
      </w:rPr>
    </w:lvl>
    <w:lvl w:ilvl="6" w:tplc="B59C9F10" w:tentative="1">
      <w:start w:val="1"/>
      <w:numFmt w:val="bullet"/>
      <w:lvlText w:val=""/>
      <w:lvlJc w:val="left"/>
      <w:pPr>
        <w:ind w:left="5760" w:hanging="360"/>
      </w:pPr>
      <w:rPr>
        <w:rFonts w:ascii="Symbol" w:hAnsi="Symbol" w:hint="default"/>
      </w:rPr>
    </w:lvl>
    <w:lvl w:ilvl="7" w:tplc="AF668C84" w:tentative="1">
      <w:start w:val="1"/>
      <w:numFmt w:val="bullet"/>
      <w:lvlText w:val="o"/>
      <w:lvlJc w:val="left"/>
      <w:pPr>
        <w:ind w:left="6480" w:hanging="360"/>
      </w:pPr>
      <w:rPr>
        <w:rFonts w:ascii="Courier New" w:hAnsi="Courier New" w:cs="Courier New" w:hint="default"/>
      </w:rPr>
    </w:lvl>
    <w:lvl w:ilvl="8" w:tplc="1602CBA8" w:tentative="1">
      <w:start w:val="1"/>
      <w:numFmt w:val="bullet"/>
      <w:lvlText w:val=""/>
      <w:lvlJc w:val="left"/>
      <w:pPr>
        <w:ind w:left="7200" w:hanging="360"/>
      </w:pPr>
      <w:rPr>
        <w:rFonts w:ascii="Wingdings" w:hAnsi="Wingdings" w:hint="default"/>
      </w:rPr>
    </w:lvl>
  </w:abstractNum>
  <w:abstractNum w:abstractNumId="14" w15:restartNumberingAfterBreak="0">
    <w:nsid w:val="458E1793"/>
    <w:multiLevelType w:val="hybridMultilevel"/>
    <w:tmpl w:val="1B12E63A"/>
    <w:lvl w:ilvl="0" w:tplc="2F0C27AC">
      <w:start w:val="1"/>
      <w:numFmt w:val="decimal"/>
      <w:pStyle w:val="Overskrift2"/>
      <w:lvlText w:val="1.%1."/>
      <w:lvlJc w:val="left"/>
      <w:pPr>
        <w:ind w:left="720" w:hanging="360"/>
      </w:pPr>
      <w:rPr>
        <w:rFonts w:hint="default"/>
      </w:rPr>
    </w:lvl>
    <w:lvl w:ilvl="1" w:tplc="4E765CF8" w:tentative="1">
      <w:start w:val="1"/>
      <w:numFmt w:val="lowerLetter"/>
      <w:lvlText w:val="%2."/>
      <w:lvlJc w:val="left"/>
      <w:pPr>
        <w:ind w:left="1440" w:hanging="360"/>
      </w:pPr>
    </w:lvl>
    <w:lvl w:ilvl="2" w:tplc="12CC64DA" w:tentative="1">
      <w:start w:val="1"/>
      <w:numFmt w:val="lowerRoman"/>
      <w:lvlText w:val="%3."/>
      <w:lvlJc w:val="right"/>
      <w:pPr>
        <w:ind w:left="2160" w:hanging="180"/>
      </w:pPr>
    </w:lvl>
    <w:lvl w:ilvl="3" w:tplc="6EBED2D2" w:tentative="1">
      <w:start w:val="1"/>
      <w:numFmt w:val="decimal"/>
      <w:lvlText w:val="%4."/>
      <w:lvlJc w:val="left"/>
      <w:pPr>
        <w:ind w:left="2880" w:hanging="360"/>
      </w:pPr>
    </w:lvl>
    <w:lvl w:ilvl="4" w:tplc="68E0DB1A" w:tentative="1">
      <w:start w:val="1"/>
      <w:numFmt w:val="lowerLetter"/>
      <w:lvlText w:val="%5."/>
      <w:lvlJc w:val="left"/>
      <w:pPr>
        <w:ind w:left="3600" w:hanging="360"/>
      </w:pPr>
    </w:lvl>
    <w:lvl w:ilvl="5" w:tplc="F00C9EFC" w:tentative="1">
      <w:start w:val="1"/>
      <w:numFmt w:val="lowerRoman"/>
      <w:lvlText w:val="%6."/>
      <w:lvlJc w:val="right"/>
      <w:pPr>
        <w:ind w:left="4320" w:hanging="180"/>
      </w:pPr>
    </w:lvl>
    <w:lvl w:ilvl="6" w:tplc="C6A89D76" w:tentative="1">
      <w:start w:val="1"/>
      <w:numFmt w:val="decimal"/>
      <w:lvlText w:val="%7."/>
      <w:lvlJc w:val="left"/>
      <w:pPr>
        <w:ind w:left="5040" w:hanging="360"/>
      </w:pPr>
    </w:lvl>
    <w:lvl w:ilvl="7" w:tplc="1FA6649C" w:tentative="1">
      <w:start w:val="1"/>
      <w:numFmt w:val="lowerLetter"/>
      <w:lvlText w:val="%8."/>
      <w:lvlJc w:val="left"/>
      <w:pPr>
        <w:ind w:left="5760" w:hanging="360"/>
      </w:pPr>
    </w:lvl>
    <w:lvl w:ilvl="8" w:tplc="11A2F974" w:tentative="1">
      <w:start w:val="1"/>
      <w:numFmt w:val="lowerRoman"/>
      <w:lvlText w:val="%9."/>
      <w:lvlJc w:val="right"/>
      <w:pPr>
        <w:ind w:left="6480" w:hanging="180"/>
      </w:pPr>
    </w:lvl>
  </w:abstractNum>
  <w:abstractNum w:abstractNumId="15" w15:restartNumberingAfterBreak="0">
    <w:nsid w:val="49D4057E"/>
    <w:multiLevelType w:val="hybridMultilevel"/>
    <w:tmpl w:val="774893B8"/>
    <w:lvl w:ilvl="0" w:tplc="39E0D49A">
      <w:start w:val="1"/>
      <w:numFmt w:val="bullet"/>
      <w:lvlText w:val=""/>
      <w:lvlJc w:val="left"/>
      <w:pPr>
        <w:ind w:left="360" w:hanging="360"/>
      </w:pPr>
      <w:rPr>
        <w:rFonts w:ascii="Symbol" w:hAnsi="Symbol" w:hint="default"/>
        <w:color w:val="147E88"/>
      </w:rPr>
    </w:lvl>
    <w:lvl w:ilvl="1" w:tplc="D14ABB1C">
      <w:start w:val="1"/>
      <w:numFmt w:val="bullet"/>
      <w:lvlText w:val="o"/>
      <w:lvlJc w:val="left"/>
      <w:pPr>
        <w:ind w:left="1080" w:hanging="360"/>
      </w:pPr>
      <w:rPr>
        <w:rFonts w:ascii="Courier New" w:hAnsi="Courier New" w:cs="Courier New" w:hint="default"/>
      </w:rPr>
    </w:lvl>
    <w:lvl w:ilvl="2" w:tplc="D1125218">
      <w:start w:val="1"/>
      <w:numFmt w:val="bullet"/>
      <w:lvlText w:val=""/>
      <w:lvlJc w:val="left"/>
      <w:pPr>
        <w:ind w:left="1800" w:hanging="360"/>
      </w:pPr>
      <w:rPr>
        <w:rFonts w:ascii="Wingdings" w:hAnsi="Wingdings" w:hint="default"/>
      </w:rPr>
    </w:lvl>
    <w:lvl w:ilvl="3" w:tplc="F2AAF8B2">
      <w:start w:val="1"/>
      <w:numFmt w:val="bullet"/>
      <w:lvlText w:val=""/>
      <w:lvlJc w:val="left"/>
      <w:pPr>
        <w:ind w:left="2520" w:hanging="360"/>
      </w:pPr>
      <w:rPr>
        <w:rFonts w:ascii="Symbol" w:hAnsi="Symbol" w:hint="default"/>
      </w:rPr>
    </w:lvl>
    <w:lvl w:ilvl="4" w:tplc="8D28B77E">
      <w:start w:val="1"/>
      <w:numFmt w:val="bullet"/>
      <w:lvlText w:val="o"/>
      <w:lvlJc w:val="left"/>
      <w:pPr>
        <w:ind w:left="3240" w:hanging="360"/>
      </w:pPr>
      <w:rPr>
        <w:rFonts w:ascii="Courier New" w:hAnsi="Courier New" w:cs="Courier New" w:hint="default"/>
      </w:rPr>
    </w:lvl>
    <w:lvl w:ilvl="5" w:tplc="F2DECFAA">
      <w:start w:val="1"/>
      <w:numFmt w:val="bullet"/>
      <w:lvlText w:val=""/>
      <w:lvlJc w:val="left"/>
      <w:pPr>
        <w:ind w:left="3960" w:hanging="360"/>
      </w:pPr>
      <w:rPr>
        <w:rFonts w:ascii="Wingdings" w:hAnsi="Wingdings" w:hint="default"/>
      </w:rPr>
    </w:lvl>
    <w:lvl w:ilvl="6" w:tplc="31BEBCC4">
      <w:start w:val="1"/>
      <w:numFmt w:val="bullet"/>
      <w:lvlText w:val=""/>
      <w:lvlJc w:val="left"/>
      <w:pPr>
        <w:ind w:left="4680" w:hanging="360"/>
      </w:pPr>
      <w:rPr>
        <w:rFonts w:ascii="Symbol" w:hAnsi="Symbol" w:hint="default"/>
      </w:rPr>
    </w:lvl>
    <w:lvl w:ilvl="7" w:tplc="56FC5A94">
      <w:start w:val="1"/>
      <w:numFmt w:val="bullet"/>
      <w:lvlText w:val="o"/>
      <w:lvlJc w:val="left"/>
      <w:pPr>
        <w:ind w:left="5400" w:hanging="360"/>
      </w:pPr>
      <w:rPr>
        <w:rFonts w:ascii="Courier New" w:hAnsi="Courier New" w:cs="Courier New" w:hint="default"/>
      </w:rPr>
    </w:lvl>
    <w:lvl w:ilvl="8" w:tplc="48788D6E">
      <w:start w:val="1"/>
      <w:numFmt w:val="bullet"/>
      <w:lvlText w:val=""/>
      <w:lvlJc w:val="left"/>
      <w:pPr>
        <w:ind w:left="6120" w:hanging="360"/>
      </w:pPr>
      <w:rPr>
        <w:rFonts w:ascii="Wingdings" w:hAnsi="Wingdings" w:hint="default"/>
      </w:rPr>
    </w:lvl>
  </w:abstractNum>
  <w:abstractNum w:abstractNumId="16" w15:restartNumberingAfterBreak="0">
    <w:nsid w:val="4D9811BF"/>
    <w:multiLevelType w:val="hybridMultilevel"/>
    <w:tmpl w:val="0AF83E0E"/>
    <w:lvl w:ilvl="0" w:tplc="7C70441A">
      <w:start w:val="1"/>
      <w:numFmt w:val="bullet"/>
      <w:lvlText w:val="•"/>
      <w:lvlJc w:val="left"/>
      <w:pPr>
        <w:tabs>
          <w:tab w:val="num" w:pos="720"/>
        </w:tabs>
        <w:ind w:left="720" w:hanging="360"/>
      </w:pPr>
      <w:rPr>
        <w:rFonts w:ascii="Arial" w:hAnsi="Arial" w:hint="default"/>
      </w:rPr>
    </w:lvl>
    <w:lvl w:ilvl="1" w:tplc="11EAA19E" w:tentative="1">
      <w:start w:val="1"/>
      <w:numFmt w:val="bullet"/>
      <w:lvlText w:val="•"/>
      <w:lvlJc w:val="left"/>
      <w:pPr>
        <w:tabs>
          <w:tab w:val="num" w:pos="1440"/>
        </w:tabs>
        <w:ind w:left="1440" w:hanging="360"/>
      </w:pPr>
      <w:rPr>
        <w:rFonts w:ascii="Arial" w:hAnsi="Arial" w:hint="default"/>
      </w:rPr>
    </w:lvl>
    <w:lvl w:ilvl="2" w:tplc="9AB6E1B6" w:tentative="1">
      <w:start w:val="1"/>
      <w:numFmt w:val="bullet"/>
      <w:lvlText w:val="•"/>
      <w:lvlJc w:val="left"/>
      <w:pPr>
        <w:tabs>
          <w:tab w:val="num" w:pos="2160"/>
        </w:tabs>
        <w:ind w:left="2160" w:hanging="360"/>
      </w:pPr>
      <w:rPr>
        <w:rFonts w:ascii="Arial" w:hAnsi="Arial" w:hint="default"/>
      </w:rPr>
    </w:lvl>
    <w:lvl w:ilvl="3" w:tplc="C8F4B126" w:tentative="1">
      <w:start w:val="1"/>
      <w:numFmt w:val="bullet"/>
      <w:lvlText w:val="•"/>
      <w:lvlJc w:val="left"/>
      <w:pPr>
        <w:tabs>
          <w:tab w:val="num" w:pos="2880"/>
        </w:tabs>
        <w:ind w:left="2880" w:hanging="360"/>
      </w:pPr>
      <w:rPr>
        <w:rFonts w:ascii="Arial" w:hAnsi="Arial" w:hint="default"/>
      </w:rPr>
    </w:lvl>
    <w:lvl w:ilvl="4" w:tplc="955EB8A2" w:tentative="1">
      <w:start w:val="1"/>
      <w:numFmt w:val="bullet"/>
      <w:lvlText w:val="•"/>
      <w:lvlJc w:val="left"/>
      <w:pPr>
        <w:tabs>
          <w:tab w:val="num" w:pos="3600"/>
        </w:tabs>
        <w:ind w:left="3600" w:hanging="360"/>
      </w:pPr>
      <w:rPr>
        <w:rFonts w:ascii="Arial" w:hAnsi="Arial" w:hint="default"/>
      </w:rPr>
    </w:lvl>
    <w:lvl w:ilvl="5" w:tplc="AF50FBF6" w:tentative="1">
      <w:start w:val="1"/>
      <w:numFmt w:val="bullet"/>
      <w:lvlText w:val="•"/>
      <w:lvlJc w:val="left"/>
      <w:pPr>
        <w:tabs>
          <w:tab w:val="num" w:pos="4320"/>
        </w:tabs>
        <w:ind w:left="4320" w:hanging="360"/>
      </w:pPr>
      <w:rPr>
        <w:rFonts w:ascii="Arial" w:hAnsi="Arial" w:hint="default"/>
      </w:rPr>
    </w:lvl>
    <w:lvl w:ilvl="6" w:tplc="AF141276" w:tentative="1">
      <w:start w:val="1"/>
      <w:numFmt w:val="bullet"/>
      <w:lvlText w:val="•"/>
      <w:lvlJc w:val="left"/>
      <w:pPr>
        <w:tabs>
          <w:tab w:val="num" w:pos="5040"/>
        </w:tabs>
        <w:ind w:left="5040" w:hanging="360"/>
      </w:pPr>
      <w:rPr>
        <w:rFonts w:ascii="Arial" w:hAnsi="Arial" w:hint="default"/>
      </w:rPr>
    </w:lvl>
    <w:lvl w:ilvl="7" w:tplc="AB2A0D3A" w:tentative="1">
      <w:start w:val="1"/>
      <w:numFmt w:val="bullet"/>
      <w:lvlText w:val="•"/>
      <w:lvlJc w:val="left"/>
      <w:pPr>
        <w:tabs>
          <w:tab w:val="num" w:pos="5760"/>
        </w:tabs>
        <w:ind w:left="5760" w:hanging="360"/>
      </w:pPr>
      <w:rPr>
        <w:rFonts w:ascii="Arial" w:hAnsi="Arial" w:hint="default"/>
      </w:rPr>
    </w:lvl>
    <w:lvl w:ilvl="8" w:tplc="C6229D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A14DD5"/>
    <w:multiLevelType w:val="hybridMultilevel"/>
    <w:tmpl w:val="6486EF66"/>
    <w:lvl w:ilvl="0" w:tplc="F2D4511C">
      <w:start w:val="1"/>
      <w:numFmt w:val="bullet"/>
      <w:lvlText w:val="•"/>
      <w:lvlJc w:val="left"/>
      <w:pPr>
        <w:tabs>
          <w:tab w:val="num" w:pos="360"/>
        </w:tabs>
        <w:ind w:left="360" w:hanging="360"/>
      </w:pPr>
      <w:rPr>
        <w:rFonts w:ascii="Arial" w:hAnsi="Arial" w:hint="default"/>
      </w:rPr>
    </w:lvl>
    <w:lvl w:ilvl="1" w:tplc="30C8D808" w:tentative="1">
      <w:start w:val="1"/>
      <w:numFmt w:val="bullet"/>
      <w:lvlText w:val="•"/>
      <w:lvlJc w:val="left"/>
      <w:pPr>
        <w:tabs>
          <w:tab w:val="num" w:pos="1080"/>
        </w:tabs>
        <w:ind w:left="1080" w:hanging="360"/>
      </w:pPr>
      <w:rPr>
        <w:rFonts w:ascii="Arial" w:hAnsi="Arial" w:hint="default"/>
      </w:rPr>
    </w:lvl>
    <w:lvl w:ilvl="2" w:tplc="403C8CC0" w:tentative="1">
      <w:start w:val="1"/>
      <w:numFmt w:val="bullet"/>
      <w:lvlText w:val="•"/>
      <w:lvlJc w:val="left"/>
      <w:pPr>
        <w:tabs>
          <w:tab w:val="num" w:pos="1800"/>
        </w:tabs>
        <w:ind w:left="1800" w:hanging="360"/>
      </w:pPr>
      <w:rPr>
        <w:rFonts w:ascii="Arial" w:hAnsi="Arial" w:hint="default"/>
      </w:rPr>
    </w:lvl>
    <w:lvl w:ilvl="3" w:tplc="2FDA4068" w:tentative="1">
      <w:start w:val="1"/>
      <w:numFmt w:val="bullet"/>
      <w:lvlText w:val="•"/>
      <w:lvlJc w:val="left"/>
      <w:pPr>
        <w:tabs>
          <w:tab w:val="num" w:pos="2520"/>
        </w:tabs>
        <w:ind w:left="2520" w:hanging="360"/>
      </w:pPr>
      <w:rPr>
        <w:rFonts w:ascii="Arial" w:hAnsi="Arial" w:hint="default"/>
      </w:rPr>
    </w:lvl>
    <w:lvl w:ilvl="4" w:tplc="3EDCCC8C" w:tentative="1">
      <w:start w:val="1"/>
      <w:numFmt w:val="bullet"/>
      <w:lvlText w:val="•"/>
      <w:lvlJc w:val="left"/>
      <w:pPr>
        <w:tabs>
          <w:tab w:val="num" w:pos="3240"/>
        </w:tabs>
        <w:ind w:left="3240" w:hanging="360"/>
      </w:pPr>
      <w:rPr>
        <w:rFonts w:ascii="Arial" w:hAnsi="Arial" w:hint="default"/>
      </w:rPr>
    </w:lvl>
    <w:lvl w:ilvl="5" w:tplc="9ECA379E" w:tentative="1">
      <w:start w:val="1"/>
      <w:numFmt w:val="bullet"/>
      <w:lvlText w:val="•"/>
      <w:lvlJc w:val="left"/>
      <w:pPr>
        <w:tabs>
          <w:tab w:val="num" w:pos="3960"/>
        </w:tabs>
        <w:ind w:left="3960" w:hanging="360"/>
      </w:pPr>
      <w:rPr>
        <w:rFonts w:ascii="Arial" w:hAnsi="Arial" w:hint="default"/>
      </w:rPr>
    </w:lvl>
    <w:lvl w:ilvl="6" w:tplc="02F602BA" w:tentative="1">
      <w:start w:val="1"/>
      <w:numFmt w:val="bullet"/>
      <w:lvlText w:val="•"/>
      <w:lvlJc w:val="left"/>
      <w:pPr>
        <w:tabs>
          <w:tab w:val="num" w:pos="4680"/>
        </w:tabs>
        <w:ind w:left="4680" w:hanging="360"/>
      </w:pPr>
      <w:rPr>
        <w:rFonts w:ascii="Arial" w:hAnsi="Arial" w:hint="default"/>
      </w:rPr>
    </w:lvl>
    <w:lvl w:ilvl="7" w:tplc="0E8C8746" w:tentative="1">
      <w:start w:val="1"/>
      <w:numFmt w:val="bullet"/>
      <w:lvlText w:val="•"/>
      <w:lvlJc w:val="left"/>
      <w:pPr>
        <w:tabs>
          <w:tab w:val="num" w:pos="5400"/>
        </w:tabs>
        <w:ind w:left="5400" w:hanging="360"/>
      </w:pPr>
      <w:rPr>
        <w:rFonts w:ascii="Arial" w:hAnsi="Arial" w:hint="default"/>
      </w:rPr>
    </w:lvl>
    <w:lvl w:ilvl="8" w:tplc="FA08B60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E574C7"/>
    <w:multiLevelType w:val="hybridMultilevel"/>
    <w:tmpl w:val="8CCE5568"/>
    <w:lvl w:ilvl="0" w:tplc="46B606CC">
      <w:start w:val="1"/>
      <w:numFmt w:val="decimal"/>
      <w:pStyle w:val="Overskrift1"/>
      <w:lvlText w:val="%1."/>
      <w:lvlJc w:val="left"/>
      <w:pPr>
        <w:ind w:left="720" w:hanging="360"/>
      </w:pPr>
    </w:lvl>
    <w:lvl w:ilvl="1" w:tplc="41000BD6" w:tentative="1">
      <w:start w:val="1"/>
      <w:numFmt w:val="lowerLetter"/>
      <w:lvlText w:val="%2."/>
      <w:lvlJc w:val="left"/>
      <w:pPr>
        <w:ind w:left="1440" w:hanging="360"/>
      </w:pPr>
    </w:lvl>
    <w:lvl w:ilvl="2" w:tplc="6DD86B84" w:tentative="1">
      <w:start w:val="1"/>
      <w:numFmt w:val="lowerRoman"/>
      <w:lvlText w:val="%3."/>
      <w:lvlJc w:val="right"/>
      <w:pPr>
        <w:ind w:left="2160" w:hanging="180"/>
      </w:pPr>
    </w:lvl>
    <w:lvl w:ilvl="3" w:tplc="24122A8C" w:tentative="1">
      <w:start w:val="1"/>
      <w:numFmt w:val="decimal"/>
      <w:lvlText w:val="%4."/>
      <w:lvlJc w:val="left"/>
      <w:pPr>
        <w:ind w:left="2880" w:hanging="360"/>
      </w:pPr>
    </w:lvl>
    <w:lvl w:ilvl="4" w:tplc="B898165E" w:tentative="1">
      <w:start w:val="1"/>
      <w:numFmt w:val="lowerLetter"/>
      <w:lvlText w:val="%5."/>
      <w:lvlJc w:val="left"/>
      <w:pPr>
        <w:ind w:left="3600" w:hanging="360"/>
      </w:pPr>
    </w:lvl>
    <w:lvl w:ilvl="5" w:tplc="821E4C84" w:tentative="1">
      <w:start w:val="1"/>
      <w:numFmt w:val="lowerRoman"/>
      <w:lvlText w:val="%6."/>
      <w:lvlJc w:val="right"/>
      <w:pPr>
        <w:ind w:left="4320" w:hanging="180"/>
      </w:pPr>
    </w:lvl>
    <w:lvl w:ilvl="6" w:tplc="E9F4FD9C" w:tentative="1">
      <w:start w:val="1"/>
      <w:numFmt w:val="decimal"/>
      <w:lvlText w:val="%7."/>
      <w:lvlJc w:val="left"/>
      <w:pPr>
        <w:ind w:left="5040" w:hanging="360"/>
      </w:pPr>
    </w:lvl>
    <w:lvl w:ilvl="7" w:tplc="EF308AF4" w:tentative="1">
      <w:start w:val="1"/>
      <w:numFmt w:val="lowerLetter"/>
      <w:lvlText w:val="%8."/>
      <w:lvlJc w:val="left"/>
      <w:pPr>
        <w:ind w:left="5760" w:hanging="360"/>
      </w:pPr>
    </w:lvl>
    <w:lvl w:ilvl="8" w:tplc="2CA298DE" w:tentative="1">
      <w:start w:val="1"/>
      <w:numFmt w:val="lowerRoman"/>
      <w:lvlText w:val="%9."/>
      <w:lvlJc w:val="right"/>
      <w:pPr>
        <w:ind w:left="6480" w:hanging="180"/>
      </w:pPr>
    </w:lvl>
  </w:abstractNum>
  <w:abstractNum w:abstractNumId="19" w15:restartNumberingAfterBreak="0">
    <w:nsid w:val="57DF5933"/>
    <w:multiLevelType w:val="hybridMultilevel"/>
    <w:tmpl w:val="F6943A2C"/>
    <w:lvl w:ilvl="0" w:tplc="EF8C879A">
      <w:numFmt w:val="bullet"/>
      <w:lvlText w:val="•"/>
      <w:lvlJc w:val="left"/>
      <w:pPr>
        <w:ind w:left="720" w:hanging="360"/>
      </w:pPr>
      <w:rPr>
        <w:rFonts w:ascii="Arial" w:eastAsiaTheme="minorHAnsi" w:hAnsi="Arial" w:cs="Arial" w:hint="default"/>
      </w:rPr>
    </w:lvl>
    <w:lvl w:ilvl="1" w:tplc="C4269364" w:tentative="1">
      <w:start w:val="1"/>
      <w:numFmt w:val="bullet"/>
      <w:lvlText w:val="o"/>
      <w:lvlJc w:val="left"/>
      <w:pPr>
        <w:ind w:left="1440" w:hanging="360"/>
      </w:pPr>
      <w:rPr>
        <w:rFonts w:ascii="Courier New" w:hAnsi="Courier New" w:cs="Courier New" w:hint="default"/>
      </w:rPr>
    </w:lvl>
    <w:lvl w:ilvl="2" w:tplc="1000154E" w:tentative="1">
      <w:start w:val="1"/>
      <w:numFmt w:val="bullet"/>
      <w:lvlText w:val=""/>
      <w:lvlJc w:val="left"/>
      <w:pPr>
        <w:ind w:left="2160" w:hanging="360"/>
      </w:pPr>
      <w:rPr>
        <w:rFonts w:ascii="Wingdings" w:hAnsi="Wingdings" w:hint="default"/>
      </w:rPr>
    </w:lvl>
    <w:lvl w:ilvl="3" w:tplc="B4B054CA" w:tentative="1">
      <w:start w:val="1"/>
      <w:numFmt w:val="bullet"/>
      <w:lvlText w:val=""/>
      <w:lvlJc w:val="left"/>
      <w:pPr>
        <w:ind w:left="2880" w:hanging="360"/>
      </w:pPr>
      <w:rPr>
        <w:rFonts w:ascii="Symbol" w:hAnsi="Symbol" w:hint="default"/>
      </w:rPr>
    </w:lvl>
    <w:lvl w:ilvl="4" w:tplc="545E0366" w:tentative="1">
      <w:start w:val="1"/>
      <w:numFmt w:val="bullet"/>
      <w:lvlText w:val="o"/>
      <w:lvlJc w:val="left"/>
      <w:pPr>
        <w:ind w:left="3600" w:hanging="360"/>
      </w:pPr>
      <w:rPr>
        <w:rFonts w:ascii="Courier New" w:hAnsi="Courier New" w:cs="Courier New" w:hint="default"/>
      </w:rPr>
    </w:lvl>
    <w:lvl w:ilvl="5" w:tplc="D1762378" w:tentative="1">
      <w:start w:val="1"/>
      <w:numFmt w:val="bullet"/>
      <w:lvlText w:val=""/>
      <w:lvlJc w:val="left"/>
      <w:pPr>
        <w:ind w:left="4320" w:hanging="360"/>
      </w:pPr>
      <w:rPr>
        <w:rFonts w:ascii="Wingdings" w:hAnsi="Wingdings" w:hint="default"/>
      </w:rPr>
    </w:lvl>
    <w:lvl w:ilvl="6" w:tplc="2228B14C" w:tentative="1">
      <w:start w:val="1"/>
      <w:numFmt w:val="bullet"/>
      <w:lvlText w:val=""/>
      <w:lvlJc w:val="left"/>
      <w:pPr>
        <w:ind w:left="5040" w:hanging="360"/>
      </w:pPr>
      <w:rPr>
        <w:rFonts w:ascii="Symbol" w:hAnsi="Symbol" w:hint="default"/>
      </w:rPr>
    </w:lvl>
    <w:lvl w:ilvl="7" w:tplc="5ABC752E" w:tentative="1">
      <w:start w:val="1"/>
      <w:numFmt w:val="bullet"/>
      <w:lvlText w:val="o"/>
      <w:lvlJc w:val="left"/>
      <w:pPr>
        <w:ind w:left="5760" w:hanging="360"/>
      </w:pPr>
      <w:rPr>
        <w:rFonts w:ascii="Courier New" w:hAnsi="Courier New" w:cs="Courier New" w:hint="default"/>
      </w:rPr>
    </w:lvl>
    <w:lvl w:ilvl="8" w:tplc="D980C726" w:tentative="1">
      <w:start w:val="1"/>
      <w:numFmt w:val="bullet"/>
      <w:lvlText w:val=""/>
      <w:lvlJc w:val="left"/>
      <w:pPr>
        <w:ind w:left="6480" w:hanging="360"/>
      </w:pPr>
      <w:rPr>
        <w:rFonts w:ascii="Wingdings" w:hAnsi="Wingdings" w:hint="default"/>
      </w:rPr>
    </w:lvl>
  </w:abstractNum>
  <w:abstractNum w:abstractNumId="20" w15:restartNumberingAfterBreak="0">
    <w:nsid w:val="5D0A0819"/>
    <w:multiLevelType w:val="hybridMultilevel"/>
    <w:tmpl w:val="881E8C8A"/>
    <w:lvl w:ilvl="0" w:tplc="9AFC5EDC">
      <w:start w:val="1"/>
      <w:numFmt w:val="bullet"/>
      <w:lvlText w:val=""/>
      <w:lvlJc w:val="left"/>
      <w:pPr>
        <w:ind w:left="720" w:hanging="360"/>
      </w:pPr>
      <w:rPr>
        <w:rFonts w:ascii="Symbol" w:hAnsi="Symbol" w:hint="default"/>
      </w:rPr>
    </w:lvl>
    <w:lvl w:ilvl="1" w:tplc="8C1448E6" w:tentative="1">
      <w:start w:val="1"/>
      <w:numFmt w:val="bullet"/>
      <w:lvlText w:val="o"/>
      <w:lvlJc w:val="left"/>
      <w:pPr>
        <w:ind w:left="1440" w:hanging="360"/>
      </w:pPr>
      <w:rPr>
        <w:rFonts w:ascii="Courier New" w:hAnsi="Courier New" w:cs="Courier New" w:hint="default"/>
      </w:rPr>
    </w:lvl>
    <w:lvl w:ilvl="2" w:tplc="29D41752" w:tentative="1">
      <w:start w:val="1"/>
      <w:numFmt w:val="bullet"/>
      <w:lvlText w:val=""/>
      <w:lvlJc w:val="left"/>
      <w:pPr>
        <w:ind w:left="2160" w:hanging="360"/>
      </w:pPr>
      <w:rPr>
        <w:rFonts w:ascii="Wingdings" w:hAnsi="Wingdings" w:hint="default"/>
      </w:rPr>
    </w:lvl>
    <w:lvl w:ilvl="3" w:tplc="27684DDA" w:tentative="1">
      <w:start w:val="1"/>
      <w:numFmt w:val="bullet"/>
      <w:lvlText w:val=""/>
      <w:lvlJc w:val="left"/>
      <w:pPr>
        <w:ind w:left="2880" w:hanging="360"/>
      </w:pPr>
      <w:rPr>
        <w:rFonts w:ascii="Symbol" w:hAnsi="Symbol" w:hint="default"/>
      </w:rPr>
    </w:lvl>
    <w:lvl w:ilvl="4" w:tplc="014AE9B6" w:tentative="1">
      <w:start w:val="1"/>
      <w:numFmt w:val="bullet"/>
      <w:lvlText w:val="o"/>
      <w:lvlJc w:val="left"/>
      <w:pPr>
        <w:ind w:left="3600" w:hanging="360"/>
      </w:pPr>
      <w:rPr>
        <w:rFonts w:ascii="Courier New" w:hAnsi="Courier New" w:cs="Courier New" w:hint="default"/>
      </w:rPr>
    </w:lvl>
    <w:lvl w:ilvl="5" w:tplc="A670B04C" w:tentative="1">
      <w:start w:val="1"/>
      <w:numFmt w:val="bullet"/>
      <w:lvlText w:val=""/>
      <w:lvlJc w:val="left"/>
      <w:pPr>
        <w:ind w:left="4320" w:hanging="360"/>
      </w:pPr>
      <w:rPr>
        <w:rFonts w:ascii="Wingdings" w:hAnsi="Wingdings" w:hint="default"/>
      </w:rPr>
    </w:lvl>
    <w:lvl w:ilvl="6" w:tplc="FC98D808" w:tentative="1">
      <w:start w:val="1"/>
      <w:numFmt w:val="bullet"/>
      <w:lvlText w:val=""/>
      <w:lvlJc w:val="left"/>
      <w:pPr>
        <w:ind w:left="5040" w:hanging="360"/>
      </w:pPr>
      <w:rPr>
        <w:rFonts w:ascii="Symbol" w:hAnsi="Symbol" w:hint="default"/>
      </w:rPr>
    </w:lvl>
    <w:lvl w:ilvl="7" w:tplc="63E25928" w:tentative="1">
      <w:start w:val="1"/>
      <w:numFmt w:val="bullet"/>
      <w:lvlText w:val="o"/>
      <w:lvlJc w:val="left"/>
      <w:pPr>
        <w:ind w:left="5760" w:hanging="360"/>
      </w:pPr>
      <w:rPr>
        <w:rFonts w:ascii="Courier New" w:hAnsi="Courier New" w:cs="Courier New" w:hint="default"/>
      </w:rPr>
    </w:lvl>
    <w:lvl w:ilvl="8" w:tplc="E872F34E" w:tentative="1">
      <w:start w:val="1"/>
      <w:numFmt w:val="bullet"/>
      <w:lvlText w:val=""/>
      <w:lvlJc w:val="left"/>
      <w:pPr>
        <w:ind w:left="6480" w:hanging="360"/>
      </w:pPr>
      <w:rPr>
        <w:rFonts w:ascii="Wingdings" w:hAnsi="Wingdings" w:hint="default"/>
      </w:rPr>
    </w:lvl>
  </w:abstractNum>
  <w:abstractNum w:abstractNumId="21" w15:restartNumberingAfterBreak="0">
    <w:nsid w:val="64696DFA"/>
    <w:multiLevelType w:val="hybridMultilevel"/>
    <w:tmpl w:val="CFACA426"/>
    <w:lvl w:ilvl="0" w:tplc="F7F66198">
      <w:start w:val="1"/>
      <w:numFmt w:val="decimal"/>
      <w:pStyle w:val="Overskrift3"/>
      <w:lvlText w:val="1.1.%1."/>
      <w:lvlJc w:val="left"/>
      <w:pPr>
        <w:ind w:left="720" w:hanging="360"/>
      </w:pPr>
      <w:rPr>
        <w:rFonts w:hint="default"/>
      </w:rPr>
    </w:lvl>
    <w:lvl w:ilvl="1" w:tplc="67F8FC7A" w:tentative="1">
      <w:start w:val="1"/>
      <w:numFmt w:val="lowerLetter"/>
      <w:lvlText w:val="%2."/>
      <w:lvlJc w:val="left"/>
      <w:pPr>
        <w:ind w:left="1440" w:hanging="360"/>
      </w:pPr>
    </w:lvl>
    <w:lvl w:ilvl="2" w:tplc="582E3248" w:tentative="1">
      <w:start w:val="1"/>
      <w:numFmt w:val="lowerRoman"/>
      <w:lvlText w:val="%3."/>
      <w:lvlJc w:val="right"/>
      <w:pPr>
        <w:ind w:left="2160" w:hanging="180"/>
      </w:pPr>
    </w:lvl>
    <w:lvl w:ilvl="3" w:tplc="431A9880" w:tentative="1">
      <w:start w:val="1"/>
      <w:numFmt w:val="decimal"/>
      <w:lvlText w:val="%4."/>
      <w:lvlJc w:val="left"/>
      <w:pPr>
        <w:ind w:left="2880" w:hanging="360"/>
      </w:pPr>
    </w:lvl>
    <w:lvl w:ilvl="4" w:tplc="0D4A3B1E" w:tentative="1">
      <w:start w:val="1"/>
      <w:numFmt w:val="lowerLetter"/>
      <w:lvlText w:val="%5."/>
      <w:lvlJc w:val="left"/>
      <w:pPr>
        <w:ind w:left="3600" w:hanging="360"/>
      </w:pPr>
    </w:lvl>
    <w:lvl w:ilvl="5" w:tplc="604E1414" w:tentative="1">
      <w:start w:val="1"/>
      <w:numFmt w:val="lowerRoman"/>
      <w:lvlText w:val="%6."/>
      <w:lvlJc w:val="right"/>
      <w:pPr>
        <w:ind w:left="4320" w:hanging="180"/>
      </w:pPr>
    </w:lvl>
    <w:lvl w:ilvl="6" w:tplc="B5760B32" w:tentative="1">
      <w:start w:val="1"/>
      <w:numFmt w:val="decimal"/>
      <w:lvlText w:val="%7."/>
      <w:lvlJc w:val="left"/>
      <w:pPr>
        <w:ind w:left="5040" w:hanging="360"/>
      </w:pPr>
    </w:lvl>
    <w:lvl w:ilvl="7" w:tplc="E1A64E00" w:tentative="1">
      <w:start w:val="1"/>
      <w:numFmt w:val="lowerLetter"/>
      <w:lvlText w:val="%8."/>
      <w:lvlJc w:val="left"/>
      <w:pPr>
        <w:ind w:left="5760" w:hanging="360"/>
      </w:pPr>
    </w:lvl>
    <w:lvl w:ilvl="8" w:tplc="D87EE26E" w:tentative="1">
      <w:start w:val="1"/>
      <w:numFmt w:val="lowerRoman"/>
      <w:lvlText w:val="%9."/>
      <w:lvlJc w:val="right"/>
      <w:pPr>
        <w:ind w:left="6480" w:hanging="180"/>
      </w:pPr>
    </w:lvl>
  </w:abstractNum>
  <w:abstractNum w:abstractNumId="22" w15:restartNumberingAfterBreak="0">
    <w:nsid w:val="710353C6"/>
    <w:multiLevelType w:val="hybridMultilevel"/>
    <w:tmpl w:val="22102A2E"/>
    <w:lvl w:ilvl="0" w:tplc="96A47780">
      <w:start w:val="1"/>
      <w:numFmt w:val="bullet"/>
      <w:lvlText w:val=""/>
      <w:lvlJc w:val="left"/>
      <w:pPr>
        <w:ind w:left="720" w:hanging="360"/>
      </w:pPr>
      <w:rPr>
        <w:rFonts w:ascii="Symbol" w:hAnsi="Symbol" w:hint="default"/>
      </w:rPr>
    </w:lvl>
    <w:lvl w:ilvl="1" w:tplc="C9F2D2DA" w:tentative="1">
      <w:start w:val="1"/>
      <w:numFmt w:val="bullet"/>
      <w:lvlText w:val="o"/>
      <w:lvlJc w:val="left"/>
      <w:pPr>
        <w:ind w:left="1440" w:hanging="360"/>
      </w:pPr>
      <w:rPr>
        <w:rFonts w:ascii="Courier New" w:hAnsi="Courier New" w:cs="Courier New" w:hint="default"/>
      </w:rPr>
    </w:lvl>
    <w:lvl w:ilvl="2" w:tplc="AE44EA58" w:tentative="1">
      <w:start w:val="1"/>
      <w:numFmt w:val="bullet"/>
      <w:lvlText w:val=""/>
      <w:lvlJc w:val="left"/>
      <w:pPr>
        <w:ind w:left="2160" w:hanging="360"/>
      </w:pPr>
      <w:rPr>
        <w:rFonts w:ascii="Wingdings" w:hAnsi="Wingdings" w:hint="default"/>
      </w:rPr>
    </w:lvl>
    <w:lvl w:ilvl="3" w:tplc="FA7048FA" w:tentative="1">
      <w:start w:val="1"/>
      <w:numFmt w:val="bullet"/>
      <w:lvlText w:val=""/>
      <w:lvlJc w:val="left"/>
      <w:pPr>
        <w:ind w:left="2880" w:hanging="360"/>
      </w:pPr>
      <w:rPr>
        <w:rFonts w:ascii="Symbol" w:hAnsi="Symbol" w:hint="default"/>
      </w:rPr>
    </w:lvl>
    <w:lvl w:ilvl="4" w:tplc="0F601298" w:tentative="1">
      <w:start w:val="1"/>
      <w:numFmt w:val="bullet"/>
      <w:lvlText w:val="o"/>
      <w:lvlJc w:val="left"/>
      <w:pPr>
        <w:ind w:left="3600" w:hanging="360"/>
      </w:pPr>
      <w:rPr>
        <w:rFonts w:ascii="Courier New" w:hAnsi="Courier New" w:cs="Courier New" w:hint="default"/>
      </w:rPr>
    </w:lvl>
    <w:lvl w:ilvl="5" w:tplc="B2D07290" w:tentative="1">
      <w:start w:val="1"/>
      <w:numFmt w:val="bullet"/>
      <w:lvlText w:val=""/>
      <w:lvlJc w:val="left"/>
      <w:pPr>
        <w:ind w:left="4320" w:hanging="360"/>
      </w:pPr>
      <w:rPr>
        <w:rFonts w:ascii="Wingdings" w:hAnsi="Wingdings" w:hint="default"/>
      </w:rPr>
    </w:lvl>
    <w:lvl w:ilvl="6" w:tplc="A246FB64" w:tentative="1">
      <w:start w:val="1"/>
      <w:numFmt w:val="bullet"/>
      <w:lvlText w:val=""/>
      <w:lvlJc w:val="left"/>
      <w:pPr>
        <w:ind w:left="5040" w:hanging="360"/>
      </w:pPr>
      <w:rPr>
        <w:rFonts w:ascii="Symbol" w:hAnsi="Symbol" w:hint="default"/>
      </w:rPr>
    </w:lvl>
    <w:lvl w:ilvl="7" w:tplc="E37A8496" w:tentative="1">
      <w:start w:val="1"/>
      <w:numFmt w:val="bullet"/>
      <w:lvlText w:val="o"/>
      <w:lvlJc w:val="left"/>
      <w:pPr>
        <w:ind w:left="5760" w:hanging="360"/>
      </w:pPr>
      <w:rPr>
        <w:rFonts w:ascii="Courier New" w:hAnsi="Courier New" w:cs="Courier New" w:hint="default"/>
      </w:rPr>
    </w:lvl>
    <w:lvl w:ilvl="8" w:tplc="DC2C19E0" w:tentative="1">
      <w:start w:val="1"/>
      <w:numFmt w:val="bullet"/>
      <w:lvlText w:val=""/>
      <w:lvlJc w:val="left"/>
      <w:pPr>
        <w:ind w:left="6480" w:hanging="360"/>
      </w:pPr>
      <w:rPr>
        <w:rFonts w:ascii="Wingdings" w:hAnsi="Wingdings" w:hint="default"/>
      </w:rPr>
    </w:lvl>
  </w:abstractNum>
  <w:abstractNum w:abstractNumId="23" w15:restartNumberingAfterBreak="0">
    <w:nsid w:val="72D22A27"/>
    <w:multiLevelType w:val="hybridMultilevel"/>
    <w:tmpl w:val="8D7C5B38"/>
    <w:lvl w:ilvl="0" w:tplc="BF8E3098">
      <w:start w:val="1"/>
      <w:numFmt w:val="decimal"/>
      <w:lvlText w:val="%1."/>
      <w:lvlJc w:val="left"/>
      <w:pPr>
        <w:ind w:left="720" w:hanging="360"/>
      </w:pPr>
    </w:lvl>
    <w:lvl w:ilvl="1" w:tplc="83BC299E" w:tentative="1">
      <w:start w:val="1"/>
      <w:numFmt w:val="lowerLetter"/>
      <w:lvlText w:val="%2."/>
      <w:lvlJc w:val="left"/>
      <w:pPr>
        <w:ind w:left="1440" w:hanging="360"/>
      </w:pPr>
    </w:lvl>
    <w:lvl w:ilvl="2" w:tplc="DD686564" w:tentative="1">
      <w:start w:val="1"/>
      <w:numFmt w:val="lowerRoman"/>
      <w:lvlText w:val="%3."/>
      <w:lvlJc w:val="right"/>
      <w:pPr>
        <w:ind w:left="2160" w:hanging="180"/>
      </w:pPr>
    </w:lvl>
    <w:lvl w:ilvl="3" w:tplc="0324B390" w:tentative="1">
      <w:start w:val="1"/>
      <w:numFmt w:val="decimal"/>
      <w:lvlText w:val="%4."/>
      <w:lvlJc w:val="left"/>
      <w:pPr>
        <w:ind w:left="2880" w:hanging="360"/>
      </w:pPr>
    </w:lvl>
    <w:lvl w:ilvl="4" w:tplc="0C3CAF9C" w:tentative="1">
      <w:start w:val="1"/>
      <w:numFmt w:val="lowerLetter"/>
      <w:lvlText w:val="%5."/>
      <w:lvlJc w:val="left"/>
      <w:pPr>
        <w:ind w:left="3600" w:hanging="360"/>
      </w:pPr>
    </w:lvl>
    <w:lvl w:ilvl="5" w:tplc="AA4E0128" w:tentative="1">
      <w:start w:val="1"/>
      <w:numFmt w:val="lowerRoman"/>
      <w:lvlText w:val="%6."/>
      <w:lvlJc w:val="right"/>
      <w:pPr>
        <w:ind w:left="4320" w:hanging="180"/>
      </w:pPr>
    </w:lvl>
    <w:lvl w:ilvl="6" w:tplc="B1A0EF8C" w:tentative="1">
      <w:start w:val="1"/>
      <w:numFmt w:val="decimal"/>
      <w:lvlText w:val="%7."/>
      <w:lvlJc w:val="left"/>
      <w:pPr>
        <w:ind w:left="5040" w:hanging="360"/>
      </w:pPr>
    </w:lvl>
    <w:lvl w:ilvl="7" w:tplc="878C8574" w:tentative="1">
      <w:start w:val="1"/>
      <w:numFmt w:val="lowerLetter"/>
      <w:lvlText w:val="%8."/>
      <w:lvlJc w:val="left"/>
      <w:pPr>
        <w:ind w:left="5760" w:hanging="360"/>
      </w:pPr>
    </w:lvl>
    <w:lvl w:ilvl="8" w:tplc="4ABA2FD2" w:tentative="1">
      <w:start w:val="1"/>
      <w:numFmt w:val="lowerRoman"/>
      <w:lvlText w:val="%9."/>
      <w:lvlJc w:val="right"/>
      <w:pPr>
        <w:ind w:left="6480" w:hanging="180"/>
      </w:pPr>
    </w:lvl>
  </w:abstractNum>
  <w:abstractNum w:abstractNumId="24" w15:restartNumberingAfterBreak="0">
    <w:nsid w:val="7D993AA7"/>
    <w:multiLevelType w:val="hybridMultilevel"/>
    <w:tmpl w:val="9A02E3AE"/>
    <w:lvl w:ilvl="0" w:tplc="FB5A3A68">
      <w:start w:val="1"/>
      <w:numFmt w:val="bullet"/>
      <w:lvlText w:val="•"/>
      <w:lvlJc w:val="left"/>
      <w:pPr>
        <w:tabs>
          <w:tab w:val="num" w:pos="360"/>
        </w:tabs>
        <w:ind w:left="360" w:hanging="360"/>
      </w:pPr>
      <w:rPr>
        <w:rFonts w:ascii="Arial" w:hAnsi="Arial" w:hint="default"/>
      </w:rPr>
    </w:lvl>
    <w:lvl w:ilvl="1" w:tplc="12129060" w:tentative="1">
      <w:start w:val="1"/>
      <w:numFmt w:val="bullet"/>
      <w:lvlText w:val="•"/>
      <w:lvlJc w:val="left"/>
      <w:pPr>
        <w:tabs>
          <w:tab w:val="num" w:pos="1080"/>
        </w:tabs>
        <w:ind w:left="1080" w:hanging="360"/>
      </w:pPr>
      <w:rPr>
        <w:rFonts w:ascii="Arial" w:hAnsi="Arial" w:hint="default"/>
      </w:rPr>
    </w:lvl>
    <w:lvl w:ilvl="2" w:tplc="25FC7C14" w:tentative="1">
      <w:start w:val="1"/>
      <w:numFmt w:val="bullet"/>
      <w:lvlText w:val="•"/>
      <w:lvlJc w:val="left"/>
      <w:pPr>
        <w:tabs>
          <w:tab w:val="num" w:pos="1800"/>
        </w:tabs>
        <w:ind w:left="1800" w:hanging="360"/>
      </w:pPr>
      <w:rPr>
        <w:rFonts w:ascii="Arial" w:hAnsi="Arial" w:hint="default"/>
      </w:rPr>
    </w:lvl>
    <w:lvl w:ilvl="3" w:tplc="9B6022DA" w:tentative="1">
      <w:start w:val="1"/>
      <w:numFmt w:val="bullet"/>
      <w:lvlText w:val="•"/>
      <w:lvlJc w:val="left"/>
      <w:pPr>
        <w:tabs>
          <w:tab w:val="num" w:pos="2520"/>
        </w:tabs>
        <w:ind w:left="2520" w:hanging="360"/>
      </w:pPr>
      <w:rPr>
        <w:rFonts w:ascii="Arial" w:hAnsi="Arial" w:hint="default"/>
      </w:rPr>
    </w:lvl>
    <w:lvl w:ilvl="4" w:tplc="8F66D1AE" w:tentative="1">
      <w:start w:val="1"/>
      <w:numFmt w:val="bullet"/>
      <w:lvlText w:val="•"/>
      <w:lvlJc w:val="left"/>
      <w:pPr>
        <w:tabs>
          <w:tab w:val="num" w:pos="3240"/>
        </w:tabs>
        <w:ind w:left="3240" w:hanging="360"/>
      </w:pPr>
      <w:rPr>
        <w:rFonts w:ascii="Arial" w:hAnsi="Arial" w:hint="default"/>
      </w:rPr>
    </w:lvl>
    <w:lvl w:ilvl="5" w:tplc="79645FC0" w:tentative="1">
      <w:start w:val="1"/>
      <w:numFmt w:val="bullet"/>
      <w:lvlText w:val="•"/>
      <w:lvlJc w:val="left"/>
      <w:pPr>
        <w:tabs>
          <w:tab w:val="num" w:pos="3960"/>
        </w:tabs>
        <w:ind w:left="3960" w:hanging="360"/>
      </w:pPr>
      <w:rPr>
        <w:rFonts w:ascii="Arial" w:hAnsi="Arial" w:hint="default"/>
      </w:rPr>
    </w:lvl>
    <w:lvl w:ilvl="6" w:tplc="A16076B6" w:tentative="1">
      <w:start w:val="1"/>
      <w:numFmt w:val="bullet"/>
      <w:lvlText w:val="•"/>
      <w:lvlJc w:val="left"/>
      <w:pPr>
        <w:tabs>
          <w:tab w:val="num" w:pos="4680"/>
        </w:tabs>
        <w:ind w:left="4680" w:hanging="360"/>
      </w:pPr>
      <w:rPr>
        <w:rFonts w:ascii="Arial" w:hAnsi="Arial" w:hint="default"/>
      </w:rPr>
    </w:lvl>
    <w:lvl w:ilvl="7" w:tplc="819A8CEA" w:tentative="1">
      <w:start w:val="1"/>
      <w:numFmt w:val="bullet"/>
      <w:lvlText w:val="•"/>
      <w:lvlJc w:val="left"/>
      <w:pPr>
        <w:tabs>
          <w:tab w:val="num" w:pos="5400"/>
        </w:tabs>
        <w:ind w:left="5400" w:hanging="360"/>
      </w:pPr>
      <w:rPr>
        <w:rFonts w:ascii="Arial" w:hAnsi="Arial" w:hint="default"/>
      </w:rPr>
    </w:lvl>
    <w:lvl w:ilvl="8" w:tplc="4F84FCB0" w:tentative="1">
      <w:start w:val="1"/>
      <w:numFmt w:val="bullet"/>
      <w:lvlText w:val="•"/>
      <w:lvlJc w:val="left"/>
      <w:pPr>
        <w:tabs>
          <w:tab w:val="num" w:pos="6120"/>
        </w:tabs>
        <w:ind w:left="6120" w:hanging="360"/>
      </w:pPr>
      <w:rPr>
        <w:rFonts w:ascii="Arial" w:hAnsi="Arial" w:hint="default"/>
      </w:rPr>
    </w:lvl>
  </w:abstractNum>
  <w:num w:numId="1" w16cid:durableId="922760636">
    <w:abstractNumId w:val="22"/>
  </w:num>
  <w:num w:numId="2" w16cid:durableId="1463033843">
    <w:abstractNumId w:val="19"/>
  </w:num>
  <w:num w:numId="3" w16cid:durableId="1211458410">
    <w:abstractNumId w:val="13"/>
  </w:num>
  <w:num w:numId="4" w16cid:durableId="2109891137">
    <w:abstractNumId w:val="16"/>
  </w:num>
  <w:num w:numId="5" w16cid:durableId="507671775">
    <w:abstractNumId w:val="8"/>
  </w:num>
  <w:num w:numId="6" w16cid:durableId="12609729">
    <w:abstractNumId w:val="6"/>
  </w:num>
  <w:num w:numId="7" w16cid:durableId="176191106">
    <w:abstractNumId w:val="11"/>
  </w:num>
  <w:num w:numId="8" w16cid:durableId="960191033">
    <w:abstractNumId w:val="4"/>
  </w:num>
  <w:num w:numId="9" w16cid:durableId="94986247">
    <w:abstractNumId w:val="7"/>
  </w:num>
  <w:num w:numId="10" w16cid:durableId="881091689">
    <w:abstractNumId w:val="17"/>
  </w:num>
  <w:num w:numId="11" w16cid:durableId="1795755451">
    <w:abstractNumId w:val="3"/>
  </w:num>
  <w:num w:numId="12" w16cid:durableId="555236173">
    <w:abstractNumId w:val="24"/>
  </w:num>
  <w:num w:numId="13" w16cid:durableId="786041671">
    <w:abstractNumId w:val="18"/>
  </w:num>
  <w:num w:numId="14" w16cid:durableId="1536851092">
    <w:abstractNumId w:val="14"/>
  </w:num>
  <w:num w:numId="15" w16cid:durableId="1551266391">
    <w:abstractNumId w:val="21"/>
  </w:num>
  <w:num w:numId="16" w16cid:durableId="1511218428">
    <w:abstractNumId w:val="1"/>
  </w:num>
  <w:num w:numId="17" w16cid:durableId="3294820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2727907">
    <w:abstractNumId w:val="12"/>
  </w:num>
  <w:num w:numId="19" w16cid:durableId="1994408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2158793">
    <w:abstractNumId w:val="15"/>
  </w:num>
  <w:num w:numId="21" w16cid:durableId="1372270540">
    <w:abstractNumId w:val="13"/>
  </w:num>
  <w:num w:numId="22"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0867502">
    <w:abstractNumId w:val="9"/>
  </w:num>
  <w:num w:numId="24" w16cid:durableId="1204098404">
    <w:abstractNumId w:val="23"/>
  </w:num>
  <w:num w:numId="25" w16cid:durableId="1635981821">
    <w:abstractNumId w:val="20"/>
  </w:num>
  <w:num w:numId="26"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300179">
    <w:abstractNumId w:val="2"/>
  </w:num>
  <w:num w:numId="28" w16cid:durableId="1011182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3C69"/>
    <w:rsid w:val="0002489A"/>
    <w:rsid w:val="00024AD3"/>
    <w:rsid w:val="00043AF7"/>
    <w:rsid w:val="0005226E"/>
    <w:rsid w:val="000819A8"/>
    <w:rsid w:val="00081FEC"/>
    <w:rsid w:val="00083E60"/>
    <w:rsid w:val="00095D79"/>
    <w:rsid w:val="000A0868"/>
    <w:rsid w:val="000C69D6"/>
    <w:rsid w:val="00126E3B"/>
    <w:rsid w:val="00127ECF"/>
    <w:rsid w:val="00135209"/>
    <w:rsid w:val="001442A6"/>
    <w:rsid w:val="00152A17"/>
    <w:rsid w:val="0015552A"/>
    <w:rsid w:val="001579FD"/>
    <w:rsid w:val="001610EC"/>
    <w:rsid w:val="001750BA"/>
    <w:rsid w:val="001B136E"/>
    <w:rsid w:val="001D13C3"/>
    <w:rsid w:val="001F1EAA"/>
    <w:rsid w:val="0022089A"/>
    <w:rsid w:val="002257FE"/>
    <w:rsid w:val="002469E9"/>
    <w:rsid w:val="00257766"/>
    <w:rsid w:val="00263234"/>
    <w:rsid w:val="002729F1"/>
    <w:rsid w:val="00277B53"/>
    <w:rsid w:val="002F1B7B"/>
    <w:rsid w:val="00301136"/>
    <w:rsid w:val="00314F7A"/>
    <w:rsid w:val="00343FD2"/>
    <w:rsid w:val="003624D5"/>
    <w:rsid w:val="0038001A"/>
    <w:rsid w:val="003931D2"/>
    <w:rsid w:val="003B2B95"/>
    <w:rsid w:val="003C3394"/>
    <w:rsid w:val="003C4223"/>
    <w:rsid w:val="004222D0"/>
    <w:rsid w:val="0042710C"/>
    <w:rsid w:val="00436BDE"/>
    <w:rsid w:val="00436E47"/>
    <w:rsid w:val="0044130C"/>
    <w:rsid w:val="0044691A"/>
    <w:rsid w:val="00485A2E"/>
    <w:rsid w:val="0049147A"/>
    <w:rsid w:val="00491669"/>
    <w:rsid w:val="004928E2"/>
    <w:rsid w:val="004A477D"/>
    <w:rsid w:val="004A4C74"/>
    <w:rsid w:val="004A772A"/>
    <w:rsid w:val="004B51E2"/>
    <w:rsid w:val="004C6177"/>
    <w:rsid w:val="004D54DF"/>
    <w:rsid w:val="004E685C"/>
    <w:rsid w:val="004F7043"/>
    <w:rsid w:val="005062C4"/>
    <w:rsid w:val="005301A0"/>
    <w:rsid w:val="00536139"/>
    <w:rsid w:val="00536A92"/>
    <w:rsid w:val="005375BC"/>
    <w:rsid w:val="00550E68"/>
    <w:rsid w:val="00552790"/>
    <w:rsid w:val="00570F75"/>
    <w:rsid w:val="00577016"/>
    <w:rsid w:val="005958DA"/>
    <w:rsid w:val="005B1D53"/>
    <w:rsid w:val="00614B1A"/>
    <w:rsid w:val="00617263"/>
    <w:rsid w:val="00636401"/>
    <w:rsid w:val="00643BBE"/>
    <w:rsid w:val="00652E65"/>
    <w:rsid w:val="00655715"/>
    <w:rsid w:val="00670952"/>
    <w:rsid w:val="00670AD7"/>
    <w:rsid w:val="00675B94"/>
    <w:rsid w:val="0069078D"/>
    <w:rsid w:val="0069082B"/>
    <w:rsid w:val="006C24E9"/>
    <w:rsid w:val="006D0457"/>
    <w:rsid w:val="006F557F"/>
    <w:rsid w:val="00712F1D"/>
    <w:rsid w:val="00717E05"/>
    <w:rsid w:val="007326AD"/>
    <w:rsid w:val="00733B40"/>
    <w:rsid w:val="00734B0E"/>
    <w:rsid w:val="00751E21"/>
    <w:rsid w:val="00773282"/>
    <w:rsid w:val="00782006"/>
    <w:rsid w:val="00783CC1"/>
    <w:rsid w:val="007A74BE"/>
    <w:rsid w:val="007B0580"/>
    <w:rsid w:val="007C17BF"/>
    <w:rsid w:val="007D73FF"/>
    <w:rsid w:val="007E0484"/>
    <w:rsid w:val="0080532E"/>
    <w:rsid w:val="00817D2C"/>
    <w:rsid w:val="008233F7"/>
    <w:rsid w:val="008818C6"/>
    <w:rsid w:val="008927B6"/>
    <w:rsid w:val="008A1157"/>
    <w:rsid w:val="008B0C32"/>
    <w:rsid w:val="008B639F"/>
    <w:rsid w:val="008C7BA7"/>
    <w:rsid w:val="008DEB0E"/>
    <w:rsid w:val="008E3D58"/>
    <w:rsid w:val="008F7E81"/>
    <w:rsid w:val="00900420"/>
    <w:rsid w:val="009119ED"/>
    <w:rsid w:val="00911D6B"/>
    <w:rsid w:val="00914D72"/>
    <w:rsid w:val="00924C01"/>
    <w:rsid w:val="0092539F"/>
    <w:rsid w:val="0092695A"/>
    <w:rsid w:val="00926A3A"/>
    <w:rsid w:val="00935E16"/>
    <w:rsid w:val="0094132E"/>
    <w:rsid w:val="00941946"/>
    <w:rsid w:val="00961138"/>
    <w:rsid w:val="009668A9"/>
    <w:rsid w:val="00970E85"/>
    <w:rsid w:val="009968A5"/>
    <w:rsid w:val="0099699B"/>
    <w:rsid w:val="009A2570"/>
    <w:rsid w:val="009A2F80"/>
    <w:rsid w:val="009A3B02"/>
    <w:rsid w:val="009A4868"/>
    <w:rsid w:val="009B644A"/>
    <w:rsid w:val="00A01DB2"/>
    <w:rsid w:val="00A125BB"/>
    <w:rsid w:val="00A242D8"/>
    <w:rsid w:val="00A45E95"/>
    <w:rsid w:val="00A54944"/>
    <w:rsid w:val="00A54E35"/>
    <w:rsid w:val="00A61CE6"/>
    <w:rsid w:val="00A72BE4"/>
    <w:rsid w:val="00A76A40"/>
    <w:rsid w:val="00AD392C"/>
    <w:rsid w:val="00AE2754"/>
    <w:rsid w:val="00AF277A"/>
    <w:rsid w:val="00B0538D"/>
    <w:rsid w:val="00B15B6B"/>
    <w:rsid w:val="00B212C5"/>
    <w:rsid w:val="00B34AB6"/>
    <w:rsid w:val="00B36D4C"/>
    <w:rsid w:val="00B552CB"/>
    <w:rsid w:val="00B64913"/>
    <w:rsid w:val="00B658DC"/>
    <w:rsid w:val="00B901D2"/>
    <w:rsid w:val="00BB043E"/>
    <w:rsid w:val="00BC384D"/>
    <w:rsid w:val="00BC4E34"/>
    <w:rsid w:val="00BE6505"/>
    <w:rsid w:val="00C036AF"/>
    <w:rsid w:val="00C06ED8"/>
    <w:rsid w:val="00C22A28"/>
    <w:rsid w:val="00C23C24"/>
    <w:rsid w:val="00C26F02"/>
    <w:rsid w:val="00C423CC"/>
    <w:rsid w:val="00C7522D"/>
    <w:rsid w:val="00C94A2A"/>
    <w:rsid w:val="00C97525"/>
    <w:rsid w:val="00CB3926"/>
    <w:rsid w:val="00CB6329"/>
    <w:rsid w:val="00CC72FD"/>
    <w:rsid w:val="00CE7CF1"/>
    <w:rsid w:val="00D0035D"/>
    <w:rsid w:val="00D025B4"/>
    <w:rsid w:val="00D05771"/>
    <w:rsid w:val="00D13C8A"/>
    <w:rsid w:val="00D53D44"/>
    <w:rsid w:val="00D602EC"/>
    <w:rsid w:val="00D61BBF"/>
    <w:rsid w:val="00D63BDA"/>
    <w:rsid w:val="00D706C9"/>
    <w:rsid w:val="00D81714"/>
    <w:rsid w:val="00D90621"/>
    <w:rsid w:val="00DB1542"/>
    <w:rsid w:val="00DC3D4A"/>
    <w:rsid w:val="00DD1E32"/>
    <w:rsid w:val="00DD2C72"/>
    <w:rsid w:val="00E04EB6"/>
    <w:rsid w:val="00E05379"/>
    <w:rsid w:val="00E141A8"/>
    <w:rsid w:val="00E27F96"/>
    <w:rsid w:val="00E363A3"/>
    <w:rsid w:val="00E460FA"/>
    <w:rsid w:val="00E53E43"/>
    <w:rsid w:val="00E96715"/>
    <w:rsid w:val="00EA3892"/>
    <w:rsid w:val="00EB3DCA"/>
    <w:rsid w:val="00EC619E"/>
    <w:rsid w:val="00EC668C"/>
    <w:rsid w:val="00ED77BC"/>
    <w:rsid w:val="00EE378E"/>
    <w:rsid w:val="00EF0E2C"/>
    <w:rsid w:val="00F00443"/>
    <w:rsid w:val="00F2033A"/>
    <w:rsid w:val="00F47596"/>
    <w:rsid w:val="00F61DB5"/>
    <w:rsid w:val="00F717DA"/>
    <w:rsid w:val="00F838A3"/>
    <w:rsid w:val="00F85E22"/>
    <w:rsid w:val="00FB3394"/>
    <w:rsid w:val="00FD28DC"/>
    <w:rsid w:val="00FD28E1"/>
    <w:rsid w:val="00FD5C52"/>
    <w:rsid w:val="00FE1F2F"/>
    <w:rsid w:val="00FF092B"/>
    <w:rsid w:val="00FF2D87"/>
    <w:rsid w:val="0C961B3C"/>
    <w:rsid w:val="104A5F4D"/>
    <w:rsid w:val="18C789DC"/>
    <w:rsid w:val="19FBF8F7"/>
    <w:rsid w:val="1AB9C7F2"/>
    <w:rsid w:val="1FB803A5"/>
    <w:rsid w:val="2323FD8A"/>
    <w:rsid w:val="24DEE59E"/>
    <w:rsid w:val="274E3327"/>
    <w:rsid w:val="28CB5F34"/>
    <w:rsid w:val="2AE7EA0E"/>
    <w:rsid w:val="2F794DA1"/>
    <w:rsid w:val="3DC43436"/>
    <w:rsid w:val="3F256E06"/>
    <w:rsid w:val="3F4BB00A"/>
    <w:rsid w:val="3F754713"/>
    <w:rsid w:val="413B813A"/>
    <w:rsid w:val="485301F9"/>
    <w:rsid w:val="4E40ED01"/>
    <w:rsid w:val="4F61E1FC"/>
    <w:rsid w:val="5A3231D1"/>
    <w:rsid w:val="5E6111F5"/>
    <w:rsid w:val="605FD30D"/>
    <w:rsid w:val="66FF788D"/>
    <w:rsid w:val="6B097A87"/>
    <w:rsid w:val="74570D94"/>
    <w:rsid w:val="77129411"/>
    <w:rsid w:val="7D5CD4A4"/>
    <w:rsid w:val="7FFD9D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159A2"/>
  <w15:docId w15:val="{E19AAD17-C522-4193-B948-71E8DAC5A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character" w:styleId="Fulgthyperkobling">
    <w:name w:val="FollowedHyperlink"/>
    <w:basedOn w:val="Standardskriftforavsnitt"/>
    <w:semiHidden/>
    <w:unhideWhenUsed/>
    <w:rsid w:val="00D81714"/>
    <w:rPr>
      <w:color w:val="800080"/>
      <w:u w:val="single"/>
    </w:rPr>
  </w:style>
  <w:style w:type="paragraph" w:customStyle="1" w:styleId="msonormal0">
    <w:name w:val="msonormal"/>
    <w:basedOn w:val="Normal"/>
    <w:rsid w:val="00D8171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INNH1">
    <w:name w:val="toc 1"/>
    <w:basedOn w:val="Normal"/>
    <w:next w:val="Normal"/>
    <w:autoRedefine/>
    <w:uiPriority w:val="39"/>
    <w:unhideWhenUsed/>
    <w:rsid w:val="00D81714"/>
    <w:pPr>
      <w:tabs>
        <w:tab w:val="left" w:pos="567"/>
        <w:tab w:val="right" w:leader="dot" w:pos="9214"/>
      </w:tabs>
      <w:spacing w:line="240" w:lineRule="auto"/>
    </w:pPr>
    <w:rPr>
      <w:rFonts w:ascii="Arial" w:eastAsia="Times New Roman" w:hAnsi="Arial" w:cs="Times New Roman"/>
      <w:noProof/>
      <w:szCs w:val="20"/>
      <w:lang w:eastAsia="nb-NO"/>
    </w:rPr>
  </w:style>
  <w:style w:type="paragraph" w:styleId="INNH2">
    <w:name w:val="toc 2"/>
    <w:basedOn w:val="Normal"/>
    <w:next w:val="Normal"/>
    <w:autoRedefine/>
    <w:uiPriority w:val="39"/>
    <w:unhideWhenUsed/>
    <w:rsid w:val="00D81714"/>
    <w:pPr>
      <w:tabs>
        <w:tab w:val="left" w:pos="567"/>
        <w:tab w:val="right" w:leader="dot" w:pos="9204"/>
      </w:tabs>
      <w:spacing w:line="240" w:lineRule="auto"/>
    </w:pPr>
    <w:rPr>
      <w:rFonts w:ascii="Arial" w:eastAsia="Times New Roman" w:hAnsi="Arial" w:cs="Times New Roman"/>
      <w:szCs w:val="20"/>
      <w:lang w:eastAsia="nb-NO"/>
    </w:rPr>
  </w:style>
  <w:style w:type="paragraph" w:styleId="INNH3">
    <w:name w:val="toc 3"/>
    <w:basedOn w:val="Normal"/>
    <w:next w:val="Normal"/>
    <w:autoRedefine/>
    <w:uiPriority w:val="39"/>
    <w:unhideWhenUsed/>
    <w:rsid w:val="00D81714"/>
    <w:pPr>
      <w:spacing w:line="240" w:lineRule="auto"/>
      <w:ind w:left="480"/>
    </w:pPr>
    <w:rPr>
      <w:rFonts w:ascii="Arial" w:eastAsia="Times New Roman" w:hAnsi="Arial" w:cs="Times New Roman"/>
      <w:szCs w:val="20"/>
      <w:lang w:eastAsia="nb-NO"/>
    </w:rPr>
  </w:style>
  <w:style w:type="paragraph" w:styleId="INNH4">
    <w:name w:val="toc 4"/>
    <w:basedOn w:val="Normal"/>
    <w:next w:val="Normal"/>
    <w:autoRedefine/>
    <w:semiHidden/>
    <w:unhideWhenUsed/>
    <w:rsid w:val="00D81714"/>
    <w:pPr>
      <w:spacing w:line="240" w:lineRule="auto"/>
      <w:ind w:left="720"/>
    </w:pPr>
    <w:rPr>
      <w:rFonts w:ascii="Arial" w:eastAsia="Times New Roman" w:hAnsi="Arial" w:cs="Times New Roman"/>
      <w:szCs w:val="20"/>
      <w:lang w:eastAsia="nb-NO"/>
    </w:rPr>
  </w:style>
  <w:style w:type="paragraph" w:styleId="INNH5">
    <w:name w:val="toc 5"/>
    <w:basedOn w:val="Normal"/>
    <w:next w:val="Normal"/>
    <w:autoRedefine/>
    <w:semiHidden/>
    <w:unhideWhenUsed/>
    <w:rsid w:val="00D81714"/>
    <w:pPr>
      <w:spacing w:line="240" w:lineRule="auto"/>
      <w:ind w:left="960"/>
    </w:pPr>
    <w:rPr>
      <w:rFonts w:ascii="Arial" w:eastAsia="Times New Roman" w:hAnsi="Arial" w:cs="Times New Roman"/>
      <w:szCs w:val="20"/>
      <w:lang w:eastAsia="nb-NO"/>
    </w:rPr>
  </w:style>
  <w:style w:type="paragraph" w:styleId="INNH6">
    <w:name w:val="toc 6"/>
    <w:basedOn w:val="Normal"/>
    <w:next w:val="Normal"/>
    <w:autoRedefine/>
    <w:semiHidden/>
    <w:unhideWhenUsed/>
    <w:rsid w:val="00D81714"/>
    <w:pPr>
      <w:spacing w:line="240" w:lineRule="auto"/>
      <w:ind w:left="1200"/>
    </w:pPr>
    <w:rPr>
      <w:rFonts w:ascii="Arial" w:eastAsia="Times New Roman" w:hAnsi="Arial" w:cs="Times New Roman"/>
      <w:szCs w:val="20"/>
      <w:lang w:eastAsia="nb-NO"/>
    </w:rPr>
  </w:style>
  <w:style w:type="paragraph" w:styleId="INNH7">
    <w:name w:val="toc 7"/>
    <w:basedOn w:val="Normal"/>
    <w:next w:val="Normal"/>
    <w:autoRedefine/>
    <w:semiHidden/>
    <w:unhideWhenUsed/>
    <w:rsid w:val="00D81714"/>
    <w:pPr>
      <w:spacing w:line="240" w:lineRule="auto"/>
      <w:ind w:left="1440"/>
    </w:pPr>
    <w:rPr>
      <w:rFonts w:ascii="Arial" w:eastAsia="Times New Roman" w:hAnsi="Arial" w:cs="Times New Roman"/>
      <w:szCs w:val="20"/>
      <w:lang w:eastAsia="nb-NO"/>
    </w:rPr>
  </w:style>
  <w:style w:type="paragraph" w:styleId="INNH8">
    <w:name w:val="toc 8"/>
    <w:basedOn w:val="Normal"/>
    <w:next w:val="Normal"/>
    <w:autoRedefine/>
    <w:semiHidden/>
    <w:unhideWhenUsed/>
    <w:rsid w:val="00D81714"/>
    <w:pPr>
      <w:spacing w:line="240" w:lineRule="auto"/>
      <w:ind w:left="1680"/>
    </w:pPr>
    <w:rPr>
      <w:rFonts w:ascii="Arial" w:eastAsia="Times New Roman" w:hAnsi="Arial" w:cs="Times New Roman"/>
      <w:szCs w:val="20"/>
      <w:lang w:eastAsia="nb-NO"/>
    </w:rPr>
  </w:style>
  <w:style w:type="paragraph" w:styleId="INNH9">
    <w:name w:val="toc 9"/>
    <w:basedOn w:val="Normal"/>
    <w:next w:val="Normal"/>
    <w:autoRedefine/>
    <w:semiHidden/>
    <w:unhideWhenUsed/>
    <w:rsid w:val="00D81714"/>
    <w:pPr>
      <w:spacing w:line="240" w:lineRule="auto"/>
      <w:ind w:left="1920"/>
    </w:pPr>
    <w:rPr>
      <w:rFonts w:ascii="Arial" w:eastAsia="Times New Roman" w:hAnsi="Arial" w:cs="Times New Roman"/>
      <w:szCs w:val="20"/>
      <w:lang w:eastAsia="nb-NO"/>
    </w:rPr>
  </w:style>
  <w:style w:type="paragraph" w:styleId="Fotnotetekst">
    <w:name w:val="footnote text"/>
    <w:basedOn w:val="Normal"/>
    <w:link w:val="FotnotetekstTegn"/>
    <w:uiPriority w:val="99"/>
    <w:semiHidden/>
    <w:unhideWhenUsed/>
    <w:rsid w:val="00D81714"/>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D81714"/>
    <w:rPr>
      <w:rFonts w:ascii="Calibri" w:eastAsia="Calibri" w:hAnsi="Calibri" w:cs="Times New Roman"/>
      <w:sz w:val="20"/>
      <w:szCs w:val="20"/>
    </w:rPr>
  </w:style>
  <w:style w:type="paragraph" w:styleId="Merknadstekst">
    <w:name w:val="annotation text"/>
    <w:basedOn w:val="Normal"/>
    <w:link w:val="MerknadstekstTegn"/>
    <w:uiPriority w:val="99"/>
    <w:unhideWhenUsed/>
    <w:rsid w:val="00D81714"/>
    <w:pPr>
      <w:spacing w:line="240" w:lineRule="auto"/>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uiPriority w:val="99"/>
    <w:rsid w:val="00D81714"/>
    <w:rPr>
      <w:rFonts w:ascii="Arial" w:eastAsia="Times New Roman" w:hAnsi="Arial" w:cs="Times New Roman"/>
      <w:sz w:val="20"/>
      <w:szCs w:val="20"/>
      <w:lang w:eastAsia="nb-NO"/>
    </w:rPr>
  </w:style>
  <w:style w:type="paragraph" w:styleId="Liste">
    <w:name w:val="List"/>
    <w:basedOn w:val="Normal"/>
    <w:semiHidden/>
    <w:unhideWhenUsed/>
    <w:rsid w:val="00D81714"/>
    <w:pPr>
      <w:spacing w:line="240" w:lineRule="auto"/>
      <w:ind w:left="283" w:hanging="283"/>
    </w:pPr>
    <w:rPr>
      <w:rFonts w:ascii="Arial" w:eastAsia="Times New Roman" w:hAnsi="Arial" w:cs="Times New Roman"/>
      <w:szCs w:val="24"/>
      <w:lang w:eastAsia="nb-NO"/>
    </w:rPr>
  </w:style>
  <w:style w:type="paragraph" w:styleId="Punktliste">
    <w:name w:val="List Bullet"/>
    <w:basedOn w:val="Normal"/>
    <w:semiHidden/>
    <w:unhideWhenUsed/>
    <w:rsid w:val="00D81714"/>
    <w:pPr>
      <w:numPr>
        <w:numId w:val="18"/>
      </w:numPr>
      <w:spacing w:line="240" w:lineRule="auto"/>
    </w:pPr>
    <w:rPr>
      <w:rFonts w:ascii="Arial" w:eastAsia="Times New Roman" w:hAnsi="Arial" w:cs="Times New Roman"/>
      <w:szCs w:val="20"/>
      <w:lang w:eastAsia="nb-NO"/>
    </w:rPr>
  </w:style>
  <w:style w:type="paragraph" w:styleId="Nummerertliste">
    <w:name w:val="List Number"/>
    <w:basedOn w:val="Normal"/>
    <w:next w:val="Normal"/>
    <w:semiHidden/>
    <w:unhideWhenUsed/>
    <w:rsid w:val="00D81714"/>
    <w:pPr>
      <w:numPr>
        <w:numId w:val="19"/>
      </w:numPr>
      <w:tabs>
        <w:tab w:val="clear" w:pos="432"/>
      </w:tabs>
      <w:spacing w:before="60" w:after="60" w:line="240" w:lineRule="auto"/>
      <w:ind w:left="720" w:hanging="360"/>
    </w:pPr>
    <w:rPr>
      <w:rFonts w:ascii="Arial" w:eastAsia="Times New Roman" w:hAnsi="Arial" w:cs="Times New Roman"/>
      <w:szCs w:val="20"/>
      <w:lang w:eastAsia="nb-NO"/>
    </w:rPr>
  </w:style>
  <w:style w:type="paragraph" w:styleId="Liste2">
    <w:name w:val="List 2"/>
    <w:basedOn w:val="Normal"/>
    <w:semiHidden/>
    <w:unhideWhenUsed/>
    <w:rsid w:val="00D81714"/>
    <w:pPr>
      <w:spacing w:line="240" w:lineRule="auto"/>
      <w:ind w:left="566" w:hanging="283"/>
    </w:pPr>
    <w:rPr>
      <w:rFonts w:ascii="Arial" w:eastAsia="Times New Roman" w:hAnsi="Arial" w:cs="Times New Roman"/>
      <w:szCs w:val="24"/>
      <w:lang w:eastAsia="nb-NO"/>
    </w:rPr>
  </w:style>
  <w:style w:type="paragraph" w:styleId="Liste3">
    <w:name w:val="List 3"/>
    <w:basedOn w:val="Normal"/>
    <w:semiHidden/>
    <w:unhideWhenUsed/>
    <w:rsid w:val="00D81714"/>
    <w:pPr>
      <w:spacing w:line="240" w:lineRule="auto"/>
      <w:ind w:left="849" w:hanging="283"/>
    </w:pPr>
    <w:rPr>
      <w:rFonts w:ascii="Arial" w:eastAsia="Times New Roman" w:hAnsi="Arial" w:cs="Times New Roman"/>
      <w:szCs w:val="24"/>
      <w:lang w:eastAsia="nb-NO"/>
    </w:rPr>
  </w:style>
  <w:style w:type="paragraph" w:styleId="Liste4">
    <w:name w:val="List 4"/>
    <w:basedOn w:val="Normal"/>
    <w:semiHidden/>
    <w:unhideWhenUsed/>
    <w:rsid w:val="00D81714"/>
    <w:pPr>
      <w:spacing w:line="240" w:lineRule="auto"/>
      <w:ind w:left="1132" w:hanging="283"/>
    </w:pPr>
    <w:rPr>
      <w:rFonts w:ascii="Arial" w:eastAsia="Times New Roman" w:hAnsi="Arial" w:cs="Times New Roman"/>
      <w:szCs w:val="24"/>
      <w:lang w:eastAsia="nb-NO"/>
    </w:rPr>
  </w:style>
  <w:style w:type="paragraph" w:styleId="Nummerertliste5">
    <w:name w:val="List Number 5"/>
    <w:basedOn w:val="Normal"/>
    <w:semiHidden/>
    <w:unhideWhenUsed/>
    <w:rsid w:val="00D81714"/>
    <w:pPr>
      <w:widowControl w:val="0"/>
      <w:spacing w:before="60" w:after="60" w:line="240" w:lineRule="auto"/>
      <w:ind w:left="432" w:hanging="432"/>
    </w:pPr>
    <w:rPr>
      <w:rFonts w:ascii="Arial" w:eastAsia="Times New Roman" w:hAnsi="Arial" w:cs="Times New Roman"/>
      <w:szCs w:val="20"/>
      <w:lang w:eastAsia="nb-NO"/>
    </w:rPr>
  </w:style>
  <w:style w:type="paragraph" w:styleId="Tittel">
    <w:name w:val="Title"/>
    <w:basedOn w:val="Normal"/>
    <w:next w:val="Normal"/>
    <w:link w:val="TittelTegn"/>
    <w:autoRedefine/>
    <w:qFormat/>
    <w:rsid w:val="00D81714"/>
    <w:pPr>
      <w:keepNext/>
      <w:spacing w:line="240" w:lineRule="auto"/>
      <w:jc w:val="center"/>
      <w:outlineLvl w:val="0"/>
    </w:pPr>
    <w:rPr>
      <w:rFonts w:ascii="Arial" w:eastAsia="Times New Roman" w:hAnsi="Arial" w:cs="Times New Roman"/>
      <w:b/>
      <w:caps/>
      <w:sz w:val="28"/>
      <w:szCs w:val="20"/>
      <w:lang w:eastAsia="nb-NO"/>
    </w:rPr>
  </w:style>
  <w:style w:type="character" w:customStyle="1" w:styleId="TittelTegn">
    <w:name w:val="Tittel Tegn"/>
    <w:basedOn w:val="Standardskriftforavsnitt"/>
    <w:link w:val="Tittel"/>
    <w:rsid w:val="00D81714"/>
    <w:rPr>
      <w:rFonts w:ascii="Arial" w:eastAsia="Times New Roman" w:hAnsi="Arial" w:cs="Times New Roman"/>
      <w:b/>
      <w:caps/>
      <w:sz w:val="28"/>
      <w:szCs w:val="20"/>
      <w:lang w:eastAsia="nb-NO"/>
    </w:rPr>
  </w:style>
  <w:style w:type="paragraph" w:styleId="Brdtekst">
    <w:name w:val="Body Text"/>
    <w:basedOn w:val="Normal"/>
    <w:link w:val="BrdtekstTegn"/>
    <w:semiHidden/>
    <w:unhideWhenUsed/>
    <w:rsid w:val="00D81714"/>
    <w:pPr>
      <w:spacing w:after="120" w:line="240" w:lineRule="auto"/>
    </w:pPr>
    <w:rPr>
      <w:rFonts w:ascii="Arial" w:eastAsia="Times New Roman" w:hAnsi="Arial" w:cs="Times New Roman"/>
      <w:szCs w:val="20"/>
      <w:lang w:eastAsia="nb-NO"/>
    </w:rPr>
  </w:style>
  <w:style w:type="character" w:customStyle="1" w:styleId="BrdtekstTegn">
    <w:name w:val="Brødtekst Tegn"/>
    <w:basedOn w:val="Standardskriftforavsnitt"/>
    <w:link w:val="Brdtekst"/>
    <w:semiHidden/>
    <w:rsid w:val="00D81714"/>
    <w:rPr>
      <w:rFonts w:ascii="Arial" w:eastAsia="Times New Roman" w:hAnsi="Arial" w:cs="Times New Roman"/>
      <w:sz w:val="21"/>
      <w:szCs w:val="20"/>
      <w:lang w:eastAsia="nb-NO"/>
    </w:rPr>
  </w:style>
  <w:style w:type="paragraph" w:styleId="Brdtekstinnrykk">
    <w:name w:val="Body Text Indent"/>
    <w:basedOn w:val="Normal"/>
    <w:link w:val="BrdtekstinnrykkTegn"/>
    <w:semiHidden/>
    <w:unhideWhenUsed/>
    <w:rsid w:val="00D81714"/>
    <w:pPr>
      <w:spacing w:line="240" w:lineRule="auto"/>
      <w:ind w:left="1418" w:hanging="709"/>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semiHidden/>
    <w:rsid w:val="00D81714"/>
    <w:rPr>
      <w:rFonts w:ascii="Arial" w:eastAsia="Times New Roman" w:hAnsi="Arial" w:cs="Times New Roman"/>
      <w:sz w:val="21"/>
      <w:szCs w:val="20"/>
      <w:lang w:eastAsia="nb-NO"/>
    </w:rPr>
  </w:style>
  <w:style w:type="paragraph" w:styleId="Liste-forts3">
    <w:name w:val="List Continue 3"/>
    <w:basedOn w:val="Normal"/>
    <w:semiHidden/>
    <w:unhideWhenUsed/>
    <w:rsid w:val="00D81714"/>
    <w:pPr>
      <w:spacing w:after="120" w:line="240" w:lineRule="auto"/>
      <w:ind w:left="849"/>
    </w:pPr>
    <w:rPr>
      <w:rFonts w:ascii="Arial" w:eastAsia="Times New Roman" w:hAnsi="Arial" w:cs="Times New Roman"/>
      <w:szCs w:val="24"/>
      <w:lang w:eastAsia="nb-NO"/>
    </w:rPr>
  </w:style>
  <w:style w:type="paragraph" w:styleId="Undertittel">
    <w:name w:val="Subtitle"/>
    <w:basedOn w:val="Normal"/>
    <w:link w:val="UndertittelTegn"/>
    <w:qFormat/>
    <w:rsid w:val="00D81714"/>
    <w:pPr>
      <w:spacing w:line="240" w:lineRule="auto"/>
      <w:jc w:val="center"/>
    </w:pPr>
    <w:rPr>
      <w:rFonts w:ascii="Arial" w:eastAsia="Times New Roman" w:hAnsi="Arial" w:cs="Times New Roman"/>
      <w:b/>
      <w:bCs/>
      <w:szCs w:val="20"/>
      <w:lang w:eastAsia="nb-NO"/>
    </w:rPr>
  </w:style>
  <w:style w:type="character" w:customStyle="1" w:styleId="UndertittelTegn">
    <w:name w:val="Undertittel Tegn"/>
    <w:basedOn w:val="Standardskriftforavsnitt"/>
    <w:link w:val="Undertittel"/>
    <w:rsid w:val="00D81714"/>
    <w:rPr>
      <w:rFonts w:ascii="Arial" w:eastAsia="Times New Roman" w:hAnsi="Arial" w:cs="Times New Roman"/>
      <w:b/>
      <w:bCs/>
      <w:sz w:val="21"/>
      <w:szCs w:val="20"/>
      <w:lang w:eastAsia="nb-NO"/>
    </w:rPr>
  </w:style>
  <w:style w:type="paragraph" w:styleId="Brdtekst2">
    <w:name w:val="Body Text 2"/>
    <w:basedOn w:val="Normal"/>
    <w:link w:val="Brdtekst2Tegn"/>
    <w:semiHidden/>
    <w:unhideWhenUsed/>
    <w:rsid w:val="00D81714"/>
    <w:pPr>
      <w:spacing w:after="120" w:line="480" w:lineRule="auto"/>
    </w:pPr>
    <w:rPr>
      <w:rFonts w:ascii="Arial" w:eastAsia="Times New Roman" w:hAnsi="Arial" w:cs="Times New Roman"/>
      <w:szCs w:val="20"/>
      <w:lang w:eastAsia="nb-NO"/>
    </w:rPr>
  </w:style>
  <w:style w:type="character" w:customStyle="1" w:styleId="Brdtekst2Tegn">
    <w:name w:val="Brødtekst 2 Tegn"/>
    <w:basedOn w:val="Standardskriftforavsnitt"/>
    <w:link w:val="Brdtekst2"/>
    <w:semiHidden/>
    <w:rsid w:val="00D81714"/>
    <w:rPr>
      <w:rFonts w:ascii="Arial" w:eastAsia="Times New Roman" w:hAnsi="Arial" w:cs="Times New Roman"/>
      <w:sz w:val="21"/>
      <w:szCs w:val="20"/>
      <w:lang w:eastAsia="nb-NO"/>
    </w:rPr>
  </w:style>
  <w:style w:type="paragraph" w:styleId="Brdtekst3">
    <w:name w:val="Body Text 3"/>
    <w:basedOn w:val="Normal"/>
    <w:link w:val="Brdtekst3Tegn"/>
    <w:semiHidden/>
    <w:unhideWhenUsed/>
    <w:rsid w:val="00D81714"/>
    <w:pPr>
      <w:spacing w:line="240" w:lineRule="auto"/>
      <w:jc w:val="both"/>
    </w:pPr>
    <w:rPr>
      <w:rFonts w:ascii="Arial" w:eastAsia="Times New Roman" w:hAnsi="Arial" w:cs="Times New Roman"/>
      <w:szCs w:val="20"/>
      <w:lang w:eastAsia="nb-NO"/>
    </w:rPr>
  </w:style>
  <w:style w:type="character" w:customStyle="1" w:styleId="Brdtekst3Tegn">
    <w:name w:val="Brødtekst 3 Tegn"/>
    <w:basedOn w:val="Standardskriftforavsnitt"/>
    <w:link w:val="Brdtekst3"/>
    <w:semiHidden/>
    <w:rsid w:val="00D81714"/>
    <w:rPr>
      <w:rFonts w:ascii="Arial" w:eastAsia="Times New Roman" w:hAnsi="Arial" w:cs="Times New Roman"/>
      <w:sz w:val="21"/>
      <w:szCs w:val="20"/>
      <w:lang w:eastAsia="nb-NO"/>
    </w:rPr>
  </w:style>
  <w:style w:type="paragraph" w:styleId="Brdtekstinnrykk2">
    <w:name w:val="Body Text Indent 2"/>
    <w:basedOn w:val="Normal"/>
    <w:link w:val="Brdtekstinnrykk2Tegn"/>
    <w:semiHidden/>
    <w:unhideWhenUsed/>
    <w:rsid w:val="00D81714"/>
    <w:pPr>
      <w:spacing w:line="240" w:lineRule="auto"/>
      <w:ind w:left="708" w:hanging="708"/>
    </w:pPr>
    <w:rPr>
      <w:rFonts w:ascii="Arial" w:eastAsia="Times New Roman" w:hAnsi="Arial" w:cs="Times New Roman"/>
      <w:szCs w:val="20"/>
      <w:lang w:eastAsia="nb-NO"/>
    </w:rPr>
  </w:style>
  <w:style w:type="character" w:customStyle="1" w:styleId="Brdtekstinnrykk2Tegn">
    <w:name w:val="Brødtekstinnrykk 2 Tegn"/>
    <w:basedOn w:val="Standardskriftforavsnitt"/>
    <w:link w:val="Brdtekstinnrykk2"/>
    <w:semiHidden/>
    <w:rsid w:val="00D81714"/>
    <w:rPr>
      <w:rFonts w:ascii="Arial" w:eastAsia="Times New Roman" w:hAnsi="Arial" w:cs="Times New Roman"/>
      <w:sz w:val="21"/>
      <w:szCs w:val="20"/>
      <w:lang w:eastAsia="nb-NO"/>
    </w:rPr>
  </w:style>
  <w:style w:type="paragraph" w:styleId="Brdtekstinnrykk3">
    <w:name w:val="Body Text Indent 3"/>
    <w:basedOn w:val="Normal"/>
    <w:link w:val="Brdtekstinnrykk3Tegn"/>
    <w:semiHidden/>
    <w:unhideWhenUsed/>
    <w:rsid w:val="00D81714"/>
    <w:pPr>
      <w:spacing w:line="240" w:lineRule="auto"/>
      <w:ind w:left="708" w:hanging="708"/>
    </w:pPr>
    <w:rPr>
      <w:rFonts w:ascii="Arial" w:eastAsia="Times New Roman" w:hAnsi="Arial" w:cs="Times New Roman"/>
      <w:b/>
      <w:szCs w:val="20"/>
      <w:lang w:eastAsia="nb-NO"/>
    </w:rPr>
  </w:style>
  <w:style w:type="character" w:customStyle="1" w:styleId="Brdtekstinnrykk3Tegn">
    <w:name w:val="Brødtekstinnrykk 3 Tegn"/>
    <w:basedOn w:val="Standardskriftforavsnitt"/>
    <w:link w:val="Brdtekstinnrykk3"/>
    <w:semiHidden/>
    <w:rsid w:val="00D81714"/>
    <w:rPr>
      <w:rFonts w:ascii="Arial" w:eastAsia="Times New Roman" w:hAnsi="Arial" w:cs="Times New Roman"/>
      <w:b/>
      <w:sz w:val="21"/>
      <w:szCs w:val="20"/>
      <w:lang w:eastAsia="nb-NO"/>
    </w:rPr>
  </w:style>
  <w:style w:type="paragraph" w:styleId="Kommentaremne">
    <w:name w:val="annotation subject"/>
    <w:basedOn w:val="Merknadstekst"/>
    <w:next w:val="Merknadstekst"/>
    <w:link w:val="KommentaremneTegn"/>
    <w:uiPriority w:val="99"/>
    <w:semiHidden/>
    <w:unhideWhenUsed/>
    <w:rsid w:val="00D81714"/>
    <w:rPr>
      <w:b/>
      <w:bCs/>
    </w:rPr>
  </w:style>
  <w:style w:type="character" w:customStyle="1" w:styleId="KommentaremneTegn">
    <w:name w:val="Kommentaremne Tegn"/>
    <w:basedOn w:val="MerknadstekstTegn"/>
    <w:link w:val="Kommentaremne"/>
    <w:uiPriority w:val="99"/>
    <w:semiHidden/>
    <w:rsid w:val="00D81714"/>
    <w:rPr>
      <w:rFonts w:ascii="Arial" w:eastAsia="Times New Roman" w:hAnsi="Arial" w:cs="Times New Roman"/>
      <w:b/>
      <w:bCs/>
      <w:sz w:val="20"/>
      <w:szCs w:val="20"/>
      <w:lang w:eastAsia="nb-NO"/>
    </w:rPr>
  </w:style>
  <w:style w:type="paragraph" w:styleId="Bobletekst">
    <w:name w:val="Balloon Text"/>
    <w:basedOn w:val="Normal"/>
    <w:link w:val="BobletekstTegn"/>
    <w:semiHidden/>
    <w:unhideWhenUsed/>
    <w:rsid w:val="00D81714"/>
    <w:pPr>
      <w:spacing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semiHidden/>
    <w:rsid w:val="00D81714"/>
    <w:rPr>
      <w:rFonts w:ascii="Tahoma" w:eastAsia="Times New Roman" w:hAnsi="Tahoma" w:cs="Tahoma"/>
      <w:sz w:val="16"/>
      <w:szCs w:val="16"/>
      <w:lang w:eastAsia="nb-NO"/>
    </w:rPr>
  </w:style>
  <w:style w:type="paragraph" w:styleId="Overskriftforinnholdsfortegnelse">
    <w:name w:val="TOC Heading"/>
    <w:basedOn w:val="Overskrift1"/>
    <w:next w:val="Normal"/>
    <w:uiPriority w:val="39"/>
    <w:semiHidden/>
    <w:unhideWhenUsed/>
    <w:qFormat/>
    <w:rsid w:val="00D81714"/>
    <w:pPr>
      <w:numPr>
        <w:numId w:val="0"/>
      </w:numPr>
      <w:spacing w:before="480" w:after="0"/>
      <w:outlineLvl w:val="9"/>
    </w:pPr>
    <w:rPr>
      <w:bCs/>
      <w:color w:val="49ACB7" w:themeColor="accent1" w:themeShade="BF"/>
      <w:sz w:val="28"/>
      <w:szCs w:val="28"/>
      <w:lang w:eastAsia="nb-NO"/>
    </w:rPr>
  </w:style>
  <w:style w:type="paragraph" w:customStyle="1" w:styleId="Stil1">
    <w:name w:val="Stil1"/>
    <w:basedOn w:val="Normal"/>
    <w:rsid w:val="00D81714"/>
    <w:pPr>
      <w:spacing w:line="240" w:lineRule="auto"/>
    </w:pPr>
    <w:rPr>
      <w:rFonts w:ascii="New Century Schlbk" w:eastAsia="Times New Roman" w:hAnsi="New Century Schlbk" w:cs="Times New Roman"/>
      <w:szCs w:val="20"/>
      <w:lang w:eastAsia="nb-NO"/>
    </w:rPr>
  </w:style>
  <w:style w:type="character" w:customStyle="1" w:styleId="OverskriftTegn">
    <w:name w:val="Overskrift Tegn"/>
    <w:basedOn w:val="Overskrift1Tegn"/>
    <w:link w:val="Overskrift"/>
    <w:locked/>
    <w:rsid w:val="00D81714"/>
    <w:rPr>
      <w:rFonts w:ascii="Arial" w:eastAsia="Times New Roman" w:hAnsi="Arial" w:cs="Arial"/>
      <w:b w:val="0"/>
      <w:color w:val="000000" w:themeColor="text2"/>
      <w:sz w:val="24"/>
      <w:szCs w:val="20"/>
      <w:lang w:eastAsia="nb-NO"/>
    </w:rPr>
  </w:style>
  <w:style w:type="paragraph" w:customStyle="1" w:styleId="Overskrift">
    <w:name w:val="Overskrift"/>
    <w:basedOn w:val="Overskrift1"/>
    <w:link w:val="OverskriftTegn"/>
    <w:qFormat/>
    <w:rsid w:val="00D81714"/>
    <w:pPr>
      <w:keepLines w:val="0"/>
      <w:numPr>
        <w:numId w:val="0"/>
      </w:numPr>
      <w:spacing w:before="0" w:after="0" w:line="240" w:lineRule="auto"/>
      <w:ind w:left="432" w:hanging="432"/>
      <w:jc w:val="center"/>
    </w:pPr>
    <w:rPr>
      <w:rFonts w:ascii="Arial" w:eastAsia="Times New Roman" w:hAnsi="Arial" w:cs="Arial"/>
      <w:b w:val="0"/>
      <w:color w:val="auto"/>
      <w:sz w:val="24"/>
      <w:szCs w:val="20"/>
      <w:lang w:eastAsia="nb-NO"/>
    </w:rPr>
  </w:style>
  <w:style w:type="character" w:styleId="Fotnotereferanse">
    <w:name w:val="footnote reference"/>
    <w:uiPriority w:val="99"/>
    <w:semiHidden/>
    <w:unhideWhenUsed/>
    <w:rsid w:val="00D81714"/>
    <w:rPr>
      <w:vertAlign w:val="superscript"/>
    </w:rPr>
  </w:style>
  <w:style w:type="character" w:styleId="Merknadsreferanse">
    <w:name w:val="annotation reference"/>
    <w:basedOn w:val="Standardskriftforavsnitt"/>
    <w:uiPriority w:val="99"/>
    <w:semiHidden/>
    <w:unhideWhenUsed/>
    <w:rsid w:val="00D81714"/>
    <w:rPr>
      <w:sz w:val="16"/>
      <w:szCs w:val="16"/>
    </w:rPr>
  </w:style>
  <w:style w:type="paragraph" w:styleId="NormalWeb">
    <w:name w:val="Normal (Web)"/>
    <w:basedOn w:val="Normal"/>
    <w:uiPriority w:val="99"/>
    <w:semiHidden/>
    <w:unhideWhenUsed/>
    <w:rsid w:val="003931D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B901D2"/>
    <w:rPr>
      <w:color w:val="605E5C"/>
      <w:shd w:val="clear" w:color="auto" w:fill="E1DFDD"/>
    </w:rPr>
  </w:style>
  <w:style w:type="paragraph" w:styleId="Revisjon">
    <w:name w:val="Revision"/>
    <w:hidden/>
    <w:uiPriority w:val="99"/>
    <w:semiHidden/>
    <w:rsid w:val="001442A6"/>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merce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0842811D4C50534E95929608D7DCD419" ma:contentTypeVersion="2" ma:contentTypeDescription="SB Møteinnkalling" ma:contentTypeScope="" ma:versionID="1c88bb403fc7eaf1815cea2cbd207355">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77F90-2783-4385-B0D8-C50426329913}">
  <ds:schemaRefs>
    <ds:schemaRef ds:uri="Microsoft.SharePoint.Taxonomy.ContentTypeSync"/>
  </ds:schemaRefs>
</ds:datastoreItem>
</file>

<file path=customXml/itemProps2.xml><?xml version="1.0" encoding="utf-8"?>
<ds:datastoreItem xmlns:ds="http://schemas.openxmlformats.org/officeDocument/2006/customXml" ds:itemID="{B8F29D87-E56A-45B2-AAC2-94574BD79F3C}">
  <ds:schemaRefs>
    <ds:schemaRef ds:uri="http://schemas.openxmlformats.org/officeDocument/2006/bibliography"/>
  </ds:schemaRefs>
</ds:datastoreItem>
</file>

<file path=customXml/itemProps3.xml><?xml version="1.0" encoding="utf-8"?>
<ds:datastoreItem xmlns:ds="http://schemas.openxmlformats.org/officeDocument/2006/customXml" ds:itemID="{E61F9378-F842-4BA3-9B67-0E4DC4FA875B}">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AEFF1E8A-2EBD-4BDB-B4A1-C4827826A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B4830A-3B02-430E-AB3D-7DA96E49B0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3840</Words>
  <Characters>24347</Characters>
  <Application>Microsoft Office Word</Application>
  <DocSecurity>0</DocSecurity>
  <Lines>695</Lines>
  <Paragraphs>339</Paragraphs>
  <ScaleCrop>false</ScaleCrop>
  <Company>Statsbygg</Company>
  <LinksUpToDate>false</LinksUpToDate>
  <CharactersWithSpaces>27848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Aune, Eva Carina</cp:lastModifiedBy>
  <cp:revision>8</cp:revision>
  <dcterms:created xsi:type="dcterms:W3CDTF">2026-06-23T09:28:00Z</dcterms:created>
  <dcterms:modified xsi:type="dcterms:W3CDTF">2026-06-26T05:27:00Z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0x010100BB7B3C87742A69499C00906994549296000842811D4C50534E95929608D7DCD419</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325;#Anskaffelser:Entreprise:Totalentreprise-Mellomterskelog1,3M-Åpen tilbudskonkurranse|53bdef5f-748d-4757-b957-131b69cd1783;#847;#Samspill-Mellomterskelog1,3M-Åpen tilbudskonkurranse|bef455aa-39e5-4bd0-ac82-7073218d7981</vt:lpwstr>
  </property>
  <property fmtid="{D5CDD505-2E9C-101B-9397-08002B2CF9AE}" pid="20" name="Kvalitetsområde">
    <vt:lpwstr>325;#Anskaffelser:Entreprise:Totalentreprise-Mellomterskelog1,3M-Åpen tilbudskonkurranse|53bdef5f-748d-4757-b957-131b69cd1783;#847;#Samspill-Mellomterskelog1,3M-Åpen tilbudskonkurranse|bef455aa-39e5-4bd0-ac82-7073218d7981</vt:lpwstr>
  </property>
  <property fmtid="{D5CDD505-2E9C-101B-9397-08002B2CF9AE}" pid="21" name="object_name">
    <vt:lpwstr>Investeringscase mal</vt:lpwstr>
  </property>
  <property fmtid="{D5CDD505-2E9C-101B-9397-08002B2CF9AE}" pid="22" name="owner_name">
    <vt:lpwstr>Mona Bjørnstad</vt:lpwstr>
  </property>
  <property fmtid="{D5CDD505-2E9C-101B-9397-08002B2CF9AE}" pid="23" name="r_access_date">
    <vt:lpwstr>13.08.2018</vt:lpwstr>
  </property>
  <property fmtid="{D5CDD505-2E9C-101B-9397-08002B2CF9AE}" pid="24" name="r_aspect_name">
    <vt:lpwstr>cis_annotation_aspect;defaultdatatypeaspect;sb_mal_aspekt</vt:lpwstr>
  </property>
  <property fmtid="{D5CDD505-2E9C-101B-9397-08002B2CF9AE}" pid="25" name="r_creation_date">
    <vt:lpwstr>13.08.2018</vt:lpwstr>
  </property>
  <property fmtid="{D5CDD505-2E9C-101B-9397-08002B2CF9AE}" pid="26" name="r_creator_name">
    <vt:lpwstr>dmsbdoc</vt:lpwstr>
  </property>
  <property fmtid="{D5CDD505-2E9C-101B-9397-08002B2CF9AE}" pid="27" name="r_full_content_size">
    <vt:lpwstr>59521.0</vt:lpwstr>
  </property>
  <property fmtid="{D5CDD505-2E9C-101B-9397-08002B2CF9AE}" pid="28" name="r_lock_date">
    <vt:lpwstr/>
  </property>
  <property fmtid="{D5CDD505-2E9C-101B-9397-08002B2CF9AE}" pid="29" name="r_lock_machine">
    <vt:lpwstr/>
  </property>
  <property fmtid="{D5CDD505-2E9C-101B-9397-08002B2CF9AE}" pid="30" name="r_lock_owner">
    <vt:lpwstr/>
  </property>
  <property fmtid="{D5CDD505-2E9C-101B-9397-08002B2CF9AE}" pid="31" name="r_modifier">
    <vt:lpwstr>dmsbdoc</vt:lpwstr>
  </property>
  <property fmtid="{D5CDD505-2E9C-101B-9397-08002B2CF9AE}" pid="32" name="r_modify_date">
    <vt:lpwstr>13.08.2018</vt:lpwstr>
  </property>
  <property fmtid="{D5CDD505-2E9C-101B-9397-08002B2CF9AE}" pid="33" name="r_object_type">
    <vt:lpwstr>sb_uklassifisert_dokument</vt:lpwstr>
  </property>
  <property fmtid="{D5CDD505-2E9C-101B-9397-08002B2CF9AE}" pid="34" name="r_policy_id">
    <vt:lpwstr>46024bbd800136cf</vt:lpwstr>
  </property>
  <property fmtid="{D5CDD505-2E9C-101B-9397-08002B2CF9AE}" pid="35" name="r_version_label">
    <vt:lpwstr>2.0;CURRENT;Gyldig</vt:lpwstr>
  </property>
  <property fmtid="{D5CDD505-2E9C-101B-9397-08002B2CF9AE}" pid="36" name="sb_anskaffelse_aspekt.sb_anskaffelse_id">
    <vt:lpwstr/>
  </property>
  <property fmtid="{D5CDD505-2E9C-101B-9397-08002B2CF9AE}" pid="37" name="sb_anskaffelse_aspekt.sb_anskaffelse_navn">
    <vt:lpwstr/>
  </property>
  <property fmtid="{D5CDD505-2E9C-101B-9397-08002B2CF9AE}" pid="38" name="sb_anskaffelse_id">
    <vt:lpwstr/>
  </property>
  <property fmtid="{D5CDD505-2E9C-101B-9397-08002B2CF9AE}" pid="39" name="sb_anskaffelse_navn">
    <vt:lpwstr/>
  </property>
  <property fmtid="{D5CDD505-2E9C-101B-9397-08002B2CF9AE}" pid="40" name="sb_arbeidsrom_endret">
    <vt:lpwstr/>
  </property>
  <property fmtid="{D5CDD505-2E9C-101B-9397-08002B2CF9AE}" pid="41" name="sb_arbeidsrom_opprettet">
    <vt:lpwstr>RedaktorromHUSET</vt:lpwstr>
  </property>
  <property fmtid="{D5CDD505-2E9C-101B-9397-08002B2CF9AE}" pid="42" name="sb_detalj_id">
    <vt:lpwstr/>
  </property>
  <property fmtid="{D5CDD505-2E9C-101B-9397-08002B2CF9AE}" pid="43" name="sb_dokumenttype">
    <vt:lpwstr>Annet</vt:lpwstr>
  </property>
  <property fmtid="{D5CDD505-2E9C-101B-9397-08002B2CF9AE}" pid="44" name="sb_dokument_nr">
    <vt:lpwstr>190373</vt:lpwstr>
  </property>
  <property fmtid="{D5CDD505-2E9C-101B-9397-08002B2CF9AE}" pid="45" name="sb_eiendom_aspekt.sb_bygg_id">
    <vt:lpwstr/>
  </property>
  <property fmtid="{D5CDD505-2E9C-101B-9397-08002B2CF9AE}" pid="46" name="sb_eiendom_aspekt.sb_eiendom_id">
    <vt:lpwstr/>
  </property>
  <property fmtid="{D5CDD505-2E9C-101B-9397-08002B2CF9AE}" pid="47" name="sb_eiendom_aspekt.sb_matrikkel_nr">
    <vt:lpwstr/>
  </property>
  <property fmtid="{D5CDD505-2E9C-101B-9397-08002B2CF9AE}" pid="48" name="sb_eiendom_aspekt.sb_tomte_nr">
    <vt:lpwstr/>
  </property>
  <property fmtid="{D5CDD505-2E9C-101B-9397-08002B2CF9AE}" pid="49" name="sb_eier_enhet">
    <vt:lpwstr>Areal- og konseptutvikling RA</vt:lpwstr>
  </property>
  <property fmtid="{D5CDD505-2E9C-101B-9397-08002B2CF9AE}" pid="50" name="sb_etasje">
    <vt:lpwstr/>
  </property>
  <property fmtid="{D5CDD505-2E9C-101B-9397-08002B2CF9AE}" pid="51" name="sb_fag_omrade">
    <vt:lpwstr/>
  </property>
  <property fmtid="{D5CDD505-2E9C-101B-9397-08002B2CF9AE}" pid="52" name="sb_fra">
    <vt:lpwstr/>
  </property>
  <property fmtid="{D5CDD505-2E9C-101B-9397-08002B2CF9AE}" pid="53" name="sb_funksjonsomraade">
    <vt:lpwstr/>
  </property>
  <property fmtid="{D5CDD505-2E9C-101B-9397-08002B2CF9AE}" pid="54" name="sb_godkjenningskommentar">
    <vt:lpwstr/>
  </property>
  <property fmtid="{D5CDD505-2E9C-101B-9397-08002B2CF9AE}" pid="55" name="sb_godkjenningskommentar_0">
    <vt:lpwstr/>
  </property>
  <property fmtid="{D5CDD505-2E9C-101B-9397-08002B2CF9AE}" pid="56" name="sb_godkjenningskommentar_1">
    <vt:lpwstr/>
  </property>
  <property fmtid="{D5CDD505-2E9C-101B-9397-08002B2CF9AE}" pid="57" name="sb_godkjenningskommentar_2">
    <vt:lpwstr/>
  </property>
  <property fmtid="{D5CDD505-2E9C-101B-9397-08002B2CF9AE}" pid="58" name="sb_godkjenningskommentar_3">
    <vt:lpwstr/>
  </property>
  <property fmtid="{D5CDD505-2E9C-101B-9397-08002B2CF9AE}" pid="59" name="sb_godkjenningskommentar_4">
    <vt:lpwstr/>
  </property>
  <property fmtid="{D5CDD505-2E9C-101B-9397-08002B2CF9AE}" pid="60" name="sb_godkjenningskommentar_5">
    <vt:lpwstr/>
  </property>
  <property fmtid="{D5CDD505-2E9C-101B-9397-08002B2CF9AE}" pid="61" name="sb_godkjenningskommentar_6">
    <vt:lpwstr/>
  </property>
  <property fmtid="{D5CDD505-2E9C-101B-9397-08002B2CF9AE}" pid="62" name="sb_godkjent_av">
    <vt:lpwstr>Sylte, Brit (bsy)</vt:lpwstr>
  </property>
  <property fmtid="{D5CDD505-2E9C-101B-9397-08002B2CF9AE}" pid="63" name="sb_godkjent_av_0">
    <vt:lpwstr>Sylte, Brit (bsy)</vt:lpwstr>
  </property>
  <property fmtid="{D5CDD505-2E9C-101B-9397-08002B2CF9AE}" pid="64" name="sb_godkjent_av_0.sb_department">
    <vt:lpwstr>Avdeling for rådgivning og tidligfase</vt:lpwstr>
  </property>
  <property fmtid="{D5CDD505-2E9C-101B-9397-08002B2CF9AE}" pid="65" name="sb_godkjent_av_0.sb_displayname">
    <vt:lpwstr>Brit Sylte</vt:lpwstr>
  </property>
  <property fmtid="{D5CDD505-2E9C-101B-9397-08002B2CF9AE}" pid="66" name="sb_godkjent_av_0.sb_title">
    <vt:lpwstr>avdelingsdirektør</vt:lpwstr>
  </property>
  <property fmtid="{D5CDD505-2E9C-101B-9397-08002B2CF9AE}" pid="67" name="sb_godkjent_av_1">
    <vt:lpwstr/>
  </property>
  <property fmtid="{D5CDD505-2E9C-101B-9397-08002B2CF9AE}" pid="68" name="sb_godkjent_av_1.sb_department">
    <vt:lpwstr/>
  </property>
  <property fmtid="{D5CDD505-2E9C-101B-9397-08002B2CF9AE}" pid="69" name="sb_godkjent_av_1.sb_displayname">
    <vt:lpwstr/>
  </property>
  <property fmtid="{D5CDD505-2E9C-101B-9397-08002B2CF9AE}" pid="70" name="sb_godkjent_av_1.sb_title">
    <vt:lpwstr/>
  </property>
  <property fmtid="{D5CDD505-2E9C-101B-9397-08002B2CF9AE}" pid="71" name="sb_godkjent_av_2">
    <vt:lpwstr/>
  </property>
  <property fmtid="{D5CDD505-2E9C-101B-9397-08002B2CF9AE}" pid="72" name="sb_godkjent_av_2.sb_department">
    <vt:lpwstr/>
  </property>
  <property fmtid="{D5CDD505-2E9C-101B-9397-08002B2CF9AE}" pid="73" name="sb_godkjent_av_3">
    <vt:lpwstr/>
  </property>
  <property fmtid="{D5CDD505-2E9C-101B-9397-08002B2CF9AE}" pid="74" name="sb_godkjent_av_3.sb_department">
    <vt:lpwstr/>
  </property>
  <property fmtid="{D5CDD505-2E9C-101B-9397-08002B2CF9AE}" pid="75" name="sb_godkjent_av_3.sb_title">
    <vt:lpwstr/>
  </property>
  <property fmtid="{D5CDD505-2E9C-101B-9397-08002B2CF9AE}" pid="76" name="sb_godkjent_av_4">
    <vt:lpwstr/>
  </property>
  <property fmtid="{D5CDD505-2E9C-101B-9397-08002B2CF9AE}" pid="77" name="sb_godkjent_av_4.sb_title">
    <vt:lpwstr/>
  </property>
  <property fmtid="{D5CDD505-2E9C-101B-9397-08002B2CF9AE}" pid="78" name="sb_godkjent_av_5">
    <vt:lpwstr/>
  </property>
  <property fmtid="{D5CDD505-2E9C-101B-9397-08002B2CF9AE}" pid="79" name="sb_godkjent_av_5.sb_department">
    <vt:lpwstr/>
  </property>
  <property fmtid="{D5CDD505-2E9C-101B-9397-08002B2CF9AE}" pid="80" name="sb_godkjent_av_5.sb_title">
    <vt:lpwstr/>
  </property>
  <property fmtid="{D5CDD505-2E9C-101B-9397-08002B2CF9AE}" pid="81" name="sb_godkjent_av_6">
    <vt:lpwstr/>
  </property>
  <property fmtid="{D5CDD505-2E9C-101B-9397-08002B2CF9AE}" pid="82" name="sb_godkjent_av_6.sb_department">
    <vt:lpwstr/>
  </property>
  <property fmtid="{D5CDD505-2E9C-101B-9397-08002B2CF9AE}" pid="83" name="sb_godkjent_av_6.sb_title">
    <vt:lpwstr/>
  </property>
  <property fmtid="{D5CDD505-2E9C-101B-9397-08002B2CF9AE}" pid="84" name="sb_godkjent_dato">
    <vt:lpwstr>13.08.2018</vt:lpwstr>
  </property>
  <property fmtid="{D5CDD505-2E9C-101B-9397-08002B2CF9AE}" pid="85" name="sb_godkjent_dato_0">
    <vt:lpwstr>13.08.2018</vt:lpwstr>
  </property>
  <property fmtid="{D5CDD505-2E9C-101B-9397-08002B2CF9AE}" pid="86" name="sb_godkjent_dato_1">
    <vt:lpwstr/>
  </property>
  <property fmtid="{D5CDD505-2E9C-101B-9397-08002B2CF9AE}" pid="87" name="sb_godkjent_dato_2">
    <vt:lpwstr/>
  </property>
  <property fmtid="{D5CDD505-2E9C-101B-9397-08002B2CF9AE}" pid="88" name="sb_godkjent_dato_3">
    <vt:lpwstr/>
  </property>
  <property fmtid="{D5CDD505-2E9C-101B-9397-08002B2CF9AE}" pid="89" name="sb_godkjent_dato_4">
    <vt:lpwstr/>
  </property>
  <property fmtid="{D5CDD505-2E9C-101B-9397-08002B2CF9AE}" pid="90" name="sb_godkjent_dato_5">
    <vt:lpwstr/>
  </property>
  <property fmtid="{D5CDD505-2E9C-101B-9397-08002B2CF9AE}" pid="91" name="sb_godkjent_dato_6">
    <vt:lpwstr/>
  </property>
  <property fmtid="{D5CDD505-2E9C-101B-9397-08002B2CF9AE}" pid="92" name="sb_kontrakt_aspekt.sb_kontrakt_navn">
    <vt:lpwstr/>
  </property>
  <property fmtid="{D5CDD505-2E9C-101B-9397-08002B2CF9AE}" pid="93" name="sb_kontrakt_aspekt.sb_kontrakt_nr">
    <vt:lpwstr/>
  </property>
  <property fmtid="{D5CDD505-2E9C-101B-9397-08002B2CF9AE}" pid="94" name="sb_kontrakt_bestemmelse">
    <vt:lpwstr/>
  </property>
  <property fmtid="{D5CDD505-2E9C-101B-9397-08002B2CF9AE}" pid="95" name="sb_kontrakt_navn">
    <vt:lpwstr/>
  </property>
  <property fmtid="{D5CDD505-2E9C-101B-9397-08002B2CF9AE}" pid="96" name="sb_kontrakt_nr">
    <vt:lpwstr/>
  </property>
  <property fmtid="{D5CDD505-2E9C-101B-9397-08002B2CF9AE}" pid="97" name="sb_kontrakt_part">
    <vt:lpwstr/>
  </property>
  <property fmtid="{D5CDD505-2E9C-101B-9397-08002B2CF9AE}" pid="98" name="sb_kvalitet_kategori">
    <vt:lpwstr/>
  </property>
  <property fmtid="{D5CDD505-2E9C-101B-9397-08002B2CF9AE}" pid="99" name="sb_mal_navn">
    <vt:lpwstr>Word dokument - blank</vt:lpwstr>
  </property>
  <property fmtid="{D5CDD505-2E9C-101B-9397-08002B2CF9AE}" pid="100" name="sb_mal_object_id">
    <vt:lpwstr>09024bbd809ddfa2</vt:lpwstr>
  </property>
  <property fmtid="{D5CDD505-2E9C-101B-9397-08002B2CF9AE}" pid="101" name="sb_motedato">
    <vt:lpwstr/>
  </property>
  <property fmtid="{D5CDD505-2E9C-101B-9397-08002B2CF9AE}" pid="102" name="sb_motetype">
    <vt:lpwstr/>
  </property>
  <property fmtid="{D5CDD505-2E9C-101B-9397-08002B2CF9AE}" pid="103" name="sb_nedslagsfelt">
    <vt:lpwstr/>
  </property>
  <property fmtid="{D5CDD505-2E9C-101B-9397-08002B2CF9AE}" pid="104" name="sb_overordnet_kontrakt_nr">
    <vt:lpwstr/>
  </property>
  <property fmtid="{D5CDD505-2E9C-101B-9397-08002B2CF9AE}" pid="105" name="sb_po_nr">
    <vt:lpwstr/>
  </property>
  <property fmtid="{D5CDD505-2E9C-101B-9397-08002B2CF9AE}" pid="106" name="sb_prosjekt_aspekt.sb_ig_punkt">
    <vt:lpwstr/>
  </property>
  <property fmtid="{D5CDD505-2E9C-101B-9397-08002B2CF9AE}" pid="107" name="sb_prosjekt_aspekt.sb_morprosjekt_nr">
    <vt:lpwstr/>
  </property>
  <property fmtid="{D5CDD505-2E9C-101B-9397-08002B2CF9AE}" pid="108" name="sb_prosjekt_aspekt.sb_prosjektfase">
    <vt:lpwstr/>
  </property>
  <property fmtid="{D5CDD505-2E9C-101B-9397-08002B2CF9AE}" pid="109" name="sb_prosjekt_aspekt.sb_prosjektleder">
    <vt:lpwstr/>
  </property>
  <property fmtid="{D5CDD505-2E9C-101B-9397-08002B2CF9AE}" pid="110" name="sb_prosjekt_aspekt.sb_prosjekttype">
    <vt:lpwstr/>
  </property>
  <property fmtid="{D5CDD505-2E9C-101B-9397-08002B2CF9AE}" pid="111" name="sb_prosjekt_aspekt.sb_prosjekt_navn">
    <vt:lpwstr/>
  </property>
  <property fmtid="{D5CDD505-2E9C-101B-9397-08002B2CF9AE}" pid="112" name="sb_prosjekt_aspekt.sb_prosjekt_nr">
    <vt:lpwstr/>
  </property>
  <property fmtid="{D5CDD505-2E9C-101B-9397-08002B2CF9AE}" pid="113" name="sb_rom">
    <vt:lpwstr/>
  </property>
  <property fmtid="{D5CDD505-2E9C-101B-9397-08002B2CF9AE}" pid="114" name="sb_status">
    <vt:lpwstr>Godkjent</vt:lpwstr>
  </property>
  <property fmtid="{D5CDD505-2E9C-101B-9397-08002B2CF9AE}" pid="115" name="sb_tegning_nr">
    <vt:lpwstr/>
  </property>
  <property fmtid="{D5CDD505-2E9C-101B-9397-08002B2CF9AE}" pid="116" name="sb_temp">
    <vt:lpwstr/>
  </property>
  <property fmtid="{D5CDD505-2E9C-101B-9397-08002B2CF9AE}" pid="117" name="sb_til">
    <vt:lpwstr/>
  </property>
  <property fmtid="{D5CDD505-2E9C-101B-9397-08002B2CF9AE}" pid="118" name="Status">
    <vt:lpwstr/>
  </property>
  <property fmtid="{D5CDD505-2E9C-101B-9397-08002B2CF9AE}" pid="119" name="subject">
    <vt:lpwstr/>
  </property>
  <property fmtid="{D5CDD505-2E9C-101B-9397-08002B2CF9AE}" pid="120" name="TaxKeyword">
    <vt:lpwstr/>
  </property>
  <property fmtid="{D5CDD505-2E9C-101B-9397-08002B2CF9AE}" pid="121" name="title">
    <vt:lpwstr>Investeringscase mal</vt:lpwstr>
  </property>
  <property fmtid="{D5CDD505-2E9C-101B-9397-08002B2CF9AE}" pid="122" name="Visbane">
    <vt:lpwstr/>
  </property>
  <property fmtid="{D5CDD505-2E9C-101B-9397-08002B2CF9AE}" pid="123" name="z478">
    <vt:lpwstr>43</vt:lpwstr>
  </property>
  <property fmtid="{D5CDD505-2E9C-101B-9397-08002B2CF9AE}" pid="124" name="_PRP.flettetekst_godkjent_dokument">
    <vt:lpwstr>Dette dokumentet er elektronisk godkjent.</vt:lpwstr>
  </property>
  <property fmtid="{D5CDD505-2E9C-101B-9397-08002B2CF9AE}" pid="125" name="_PRP.flettetekst_godkjent_dokument_nb-NO">
    <vt:lpwstr>Dette dokumentet er elektronisk godkjent.</vt:lpwstr>
  </property>
</Properties>
</file>